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AAC864">
      <w:pPr>
        <w:pStyle w:val="3"/>
        <w:spacing w:line="360" w:lineRule="auto"/>
        <w:rPr>
          <w:rFonts w:hint="eastAsia" w:eastAsia="宋体"/>
          <w:highlight w:val="none"/>
          <w:lang w:eastAsia="zh-CN"/>
        </w:rPr>
      </w:pPr>
      <w:bookmarkStart w:id="0" w:name="_Toc522523989"/>
      <w:r>
        <w:rPr>
          <w:rFonts w:hint="eastAsia"/>
          <w:highlight w:val="none"/>
          <w:lang w:eastAsia="zh-CN"/>
        </w:rPr>
        <w:t>采购需求</w:t>
      </w:r>
    </w:p>
    <w:p w14:paraId="15C0789A">
      <w:pPr>
        <w:pStyle w:val="81"/>
        <w:spacing w:before="0" w:after="0" w:line="360" w:lineRule="auto"/>
        <w:ind w:left="0" w:leftChars="0" w:firstLine="0" w:firstLineChars="0"/>
        <w:rPr>
          <w:rFonts w:hint="eastAsia" w:cs="宋体" w:asciiTheme="majorEastAsia" w:hAnsiTheme="majorEastAsia" w:eastAsiaTheme="majorEastAsia"/>
          <w:b/>
          <w:bCs/>
          <w:kern w:val="2"/>
          <w:szCs w:val="21"/>
          <w:highlight w:val="none"/>
          <w:lang w:val="en-US" w:eastAsia="zh-CN"/>
        </w:rPr>
      </w:pPr>
      <w:bookmarkStart w:id="1" w:name="_Toc5477"/>
      <w:r>
        <w:rPr>
          <w:rFonts w:hint="eastAsia" w:cs="宋体" w:asciiTheme="majorEastAsia" w:hAnsiTheme="majorEastAsia" w:eastAsiaTheme="majorEastAsia"/>
          <w:b/>
          <w:bCs/>
          <w:szCs w:val="21"/>
          <w:highlight w:val="none"/>
        </w:rPr>
        <w:t>一、</w:t>
      </w:r>
      <w:r>
        <w:rPr>
          <w:rFonts w:hint="eastAsia"/>
          <w:b/>
          <w:bCs/>
        </w:rPr>
        <w:t>货物需求一览表</w:t>
      </w:r>
    </w:p>
    <w:tbl>
      <w:tblPr>
        <w:tblStyle w:val="26"/>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023"/>
        <w:gridCol w:w="3795"/>
        <w:gridCol w:w="1152"/>
        <w:gridCol w:w="981"/>
        <w:gridCol w:w="577"/>
        <w:gridCol w:w="980"/>
        <w:gridCol w:w="770"/>
      </w:tblGrid>
      <w:tr w14:paraId="3843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490F26D3">
            <w:pPr>
              <w:pStyle w:val="12"/>
              <w:jc w:val="center"/>
              <w:rPr>
                <w:rFonts w:hAnsi="宋体" w:cs="宋体"/>
                <w:b/>
                <w:color w:val="000000"/>
                <w:sz w:val="18"/>
                <w:szCs w:val="18"/>
              </w:rPr>
            </w:pPr>
            <w:r>
              <w:rPr>
                <w:rFonts w:hint="eastAsia" w:hAnsi="宋体" w:cs="宋体"/>
                <w:b/>
                <w:color w:val="000000"/>
                <w:sz w:val="18"/>
                <w:szCs w:val="18"/>
              </w:rPr>
              <w:t>序号</w:t>
            </w:r>
          </w:p>
        </w:tc>
        <w:tc>
          <w:tcPr>
            <w:tcW w:w="1023" w:type="dxa"/>
            <w:noWrap w:val="0"/>
            <w:vAlign w:val="center"/>
          </w:tcPr>
          <w:p w14:paraId="1022802A">
            <w:pPr>
              <w:pStyle w:val="12"/>
              <w:jc w:val="center"/>
              <w:rPr>
                <w:rFonts w:hAnsi="宋体" w:cs="宋体"/>
                <w:b/>
                <w:color w:val="000000"/>
                <w:sz w:val="18"/>
                <w:szCs w:val="18"/>
              </w:rPr>
            </w:pPr>
            <w:r>
              <w:rPr>
                <w:rFonts w:hint="eastAsia" w:hAnsi="宋体" w:cs="宋体"/>
                <w:b/>
                <w:color w:val="000000"/>
                <w:sz w:val="18"/>
                <w:szCs w:val="18"/>
              </w:rPr>
              <w:t>品名</w:t>
            </w:r>
          </w:p>
        </w:tc>
        <w:tc>
          <w:tcPr>
            <w:tcW w:w="3795" w:type="dxa"/>
            <w:noWrap w:val="0"/>
            <w:vAlign w:val="center"/>
          </w:tcPr>
          <w:p w14:paraId="1DC4F21F">
            <w:pPr>
              <w:pStyle w:val="12"/>
              <w:jc w:val="center"/>
              <w:rPr>
                <w:rFonts w:hAnsi="宋体" w:cs="宋体"/>
                <w:b/>
                <w:color w:val="000000"/>
                <w:sz w:val="18"/>
                <w:szCs w:val="18"/>
              </w:rPr>
            </w:pPr>
            <w:r>
              <w:rPr>
                <w:rFonts w:hint="eastAsia" w:hAnsi="宋体" w:cs="宋体"/>
                <w:b/>
                <w:color w:val="000000"/>
                <w:sz w:val="18"/>
                <w:szCs w:val="18"/>
              </w:rPr>
              <w:t>技术参数</w:t>
            </w:r>
          </w:p>
        </w:tc>
        <w:tc>
          <w:tcPr>
            <w:tcW w:w="1152" w:type="dxa"/>
            <w:noWrap w:val="0"/>
            <w:vAlign w:val="center"/>
          </w:tcPr>
          <w:p w14:paraId="0DB734D2">
            <w:pPr>
              <w:pStyle w:val="12"/>
              <w:jc w:val="center"/>
              <w:rPr>
                <w:rFonts w:hAnsi="宋体" w:cs="宋体"/>
                <w:b/>
                <w:color w:val="000000"/>
                <w:sz w:val="18"/>
                <w:szCs w:val="18"/>
              </w:rPr>
            </w:pPr>
            <w:r>
              <w:rPr>
                <w:rFonts w:hint="eastAsia" w:hAnsi="宋体" w:cs="宋体"/>
                <w:b/>
                <w:color w:val="000000"/>
                <w:sz w:val="18"/>
                <w:szCs w:val="18"/>
              </w:rPr>
              <w:t>规格型号</w:t>
            </w:r>
          </w:p>
        </w:tc>
        <w:tc>
          <w:tcPr>
            <w:tcW w:w="981" w:type="dxa"/>
            <w:noWrap w:val="0"/>
            <w:vAlign w:val="center"/>
          </w:tcPr>
          <w:p w14:paraId="17C4DAE6">
            <w:pPr>
              <w:pStyle w:val="12"/>
              <w:jc w:val="center"/>
              <w:rPr>
                <w:rFonts w:hAnsi="宋体" w:cs="宋体"/>
                <w:b/>
                <w:color w:val="000000"/>
                <w:sz w:val="18"/>
                <w:szCs w:val="18"/>
              </w:rPr>
            </w:pPr>
            <w:r>
              <w:rPr>
                <w:rFonts w:hint="eastAsia" w:hAnsi="宋体" w:cs="宋体"/>
                <w:b/>
                <w:color w:val="000000"/>
                <w:sz w:val="18"/>
                <w:szCs w:val="18"/>
              </w:rPr>
              <w:t>需求数量</w:t>
            </w:r>
          </w:p>
        </w:tc>
        <w:tc>
          <w:tcPr>
            <w:tcW w:w="577" w:type="dxa"/>
            <w:noWrap w:val="0"/>
            <w:vAlign w:val="center"/>
          </w:tcPr>
          <w:p w14:paraId="5E6E93FA">
            <w:pPr>
              <w:pStyle w:val="12"/>
              <w:jc w:val="center"/>
              <w:rPr>
                <w:rFonts w:hAnsi="宋体" w:cs="宋体"/>
                <w:b/>
                <w:color w:val="000000"/>
                <w:sz w:val="18"/>
                <w:szCs w:val="18"/>
              </w:rPr>
            </w:pPr>
            <w:r>
              <w:rPr>
                <w:rFonts w:hint="eastAsia" w:hAnsi="宋体" w:cs="宋体"/>
                <w:b/>
                <w:color w:val="000000"/>
                <w:sz w:val="18"/>
                <w:szCs w:val="18"/>
              </w:rPr>
              <w:t>单位</w:t>
            </w:r>
          </w:p>
        </w:tc>
        <w:tc>
          <w:tcPr>
            <w:tcW w:w="980" w:type="dxa"/>
            <w:noWrap w:val="0"/>
            <w:vAlign w:val="center"/>
          </w:tcPr>
          <w:p w14:paraId="7AB098B6">
            <w:pPr>
              <w:pStyle w:val="12"/>
              <w:jc w:val="center"/>
              <w:rPr>
                <w:rFonts w:hint="eastAsia" w:hAnsi="宋体" w:cs="宋体"/>
                <w:b/>
                <w:color w:val="000000"/>
                <w:sz w:val="18"/>
                <w:szCs w:val="18"/>
              </w:rPr>
            </w:pPr>
            <w:r>
              <w:rPr>
                <w:rFonts w:hint="eastAsia" w:hAnsi="宋体" w:cs="宋体"/>
                <w:b/>
                <w:color w:val="000000"/>
                <w:sz w:val="18"/>
                <w:szCs w:val="18"/>
              </w:rPr>
              <w:t>单价最高限价（元）</w:t>
            </w:r>
          </w:p>
        </w:tc>
        <w:tc>
          <w:tcPr>
            <w:tcW w:w="770" w:type="dxa"/>
            <w:noWrap w:val="0"/>
            <w:vAlign w:val="center"/>
          </w:tcPr>
          <w:p w14:paraId="497F2117">
            <w:pPr>
              <w:pStyle w:val="12"/>
              <w:jc w:val="center"/>
              <w:rPr>
                <w:rFonts w:hAnsi="宋体" w:cs="宋体"/>
                <w:b/>
                <w:color w:val="000000"/>
                <w:sz w:val="18"/>
                <w:szCs w:val="18"/>
              </w:rPr>
            </w:pPr>
            <w:r>
              <w:rPr>
                <w:rFonts w:hint="eastAsia" w:hAnsi="宋体" w:cs="宋体"/>
                <w:b/>
                <w:color w:val="000000"/>
                <w:sz w:val="18"/>
                <w:szCs w:val="18"/>
              </w:rPr>
              <w:t>备注</w:t>
            </w:r>
          </w:p>
        </w:tc>
      </w:tr>
      <w:tr w14:paraId="1855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45" w:type="dxa"/>
            <w:noWrap w:val="0"/>
            <w:vAlign w:val="center"/>
          </w:tcPr>
          <w:p w14:paraId="08BB8BE8">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023" w:type="dxa"/>
            <w:noWrap w:val="0"/>
            <w:vAlign w:val="center"/>
          </w:tcPr>
          <w:p w14:paraId="4F135E5D">
            <w:pPr>
              <w:widowControl/>
              <w:jc w:val="center"/>
              <w:rPr>
                <w:rFonts w:hint="eastAsia" w:hAnsi="宋体" w:cs="宋体"/>
                <w:b/>
                <w:color w:val="000000"/>
                <w:szCs w:val="21"/>
              </w:rPr>
            </w:pPr>
            <w:r>
              <w:rPr>
                <w:rFonts w:hint="eastAsia" w:hAnsi="宋体" w:cs="宋体"/>
                <w:bCs/>
                <w:color w:val="000000"/>
                <w:sz w:val="18"/>
                <w:szCs w:val="18"/>
              </w:rPr>
              <w:t>1100防噪声泡棉耳塞</w:t>
            </w:r>
          </w:p>
        </w:tc>
        <w:tc>
          <w:tcPr>
            <w:tcW w:w="3795" w:type="dxa"/>
            <w:noWrap w:val="0"/>
            <w:vAlign w:val="center"/>
          </w:tcPr>
          <w:p w14:paraId="7D75E8B2">
            <w:pPr>
              <w:widowControl/>
              <w:jc w:val="left"/>
              <w:textAlignment w:val="top"/>
              <w:rPr>
                <w:rFonts w:hint="eastAsia" w:ascii="宋体" w:hAnsi="宋体" w:cs="宋体"/>
                <w:bCs/>
                <w:color w:val="000000"/>
                <w:sz w:val="18"/>
                <w:szCs w:val="18"/>
              </w:rPr>
            </w:pPr>
            <w:r>
              <w:rPr>
                <w:rFonts w:hint="eastAsia" w:ascii="宋体" w:hAnsi="宋体" w:cs="宋体"/>
                <w:bCs/>
                <w:color w:val="000000"/>
                <w:sz w:val="18"/>
                <w:szCs w:val="18"/>
              </w:rPr>
              <w:t>材质：聚氨酯    降噪值：NRR:29分贝SNR:37分贝   子弹型设计，表面光滑防污内部松软隔音气孔，佩戴安全、卫生、柔软舒适效果好。适用于睡眠/学习/工作的隔音降噪</w:t>
            </w:r>
          </w:p>
        </w:tc>
        <w:tc>
          <w:tcPr>
            <w:tcW w:w="1152" w:type="dxa"/>
            <w:noWrap w:val="0"/>
            <w:vAlign w:val="center"/>
          </w:tcPr>
          <w:p w14:paraId="51461A42">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3M</w:t>
            </w:r>
          </w:p>
        </w:tc>
        <w:tc>
          <w:tcPr>
            <w:tcW w:w="981" w:type="dxa"/>
            <w:noWrap w:val="0"/>
            <w:vAlign w:val="center"/>
          </w:tcPr>
          <w:p w14:paraId="6A0D1947">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1200</w:t>
            </w:r>
          </w:p>
        </w:tc>
        <w:tc>
          <w:tcPr>
            <w:tcW w:w="577" w:type="dxa"/>
            <w:noWrap w:val="0"/>
            <w:vAlign w:val="center"/>
          </w:tcPr>
          <w:p w14:paraId="6908B759">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副</w:t>
            </w:r>
          </w:p>
        </w:tc>
        <w:tc>
          <w:tcPr>
            <w:tcW w:w="980" w:type="dxa"/>
            <w:noWrap w:val="0"/>
            <w:vAlign w:val="center"/>
          </w:tcPr>
          <w:p w14:paraId="167459EF">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0.95</w:t>
            </w:r>
          </w:p>
        </w:tc>
        <w:tc>
          <w:tcPr>
            <w:tcW w:w="770" w:type="dxa"/>
            <w:noWrap w:val="0"/>
            <w:vAlign w:val="center"/>
          </w:tcPr>
          <w:p w14:paraId="0EF920D2">
            <w:pPr>
              <w:widowControl/>
              <w:jc w:val="center"/>
              <w:textAlignment w:val="top"/>
              <w:rPr>
                <w:rFonts w:hint="eastAsia" w:ascii="宋体" w:hAnsi="宋体" w:cs="宋体"/>
                <w:bCs/>
                <w:color w:val="000000"/>
                <w:sz w:val="18"/>
                <w:szCs w:val="18"/>
              </w:rPr>
            </w:pPr>
          </w:p>
        </w:tc>
      </w:tr>
      <w:tr w14:paraId="05CB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6311E639">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023" w:type="dxa"/>
            <w:noWrap w:val="0"/>
            <w:vAlign w:val="center"/>
          </w:tcPr>
          <w:p w14:paraId="36A54514">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床头卡</w:t>
            </w:r>
          </w:p>
        </w:tc>
        <w:tc>
          <w:tcPr>
            <w:tcW w:w="3795" w:type="dxa"/>
            <w:noWrap w:val="0"/>
            <w:vAlign w:val="center"/>
          </w:tcPr>
          <w:p w14:paraId="322CB2FC">
            <w:pPr>
              <w:widowControl/>
              <w:jc w:val="left"/>
              <w:textAlignment w:val="top"/>
              <w:rPr>
                <w:rFonts w:hint="eastAsia" w:ascii="宋体" w:hAnsi="宋体" w:cs="宋体"/>
                <w:bCs/>
                <w:color w:val="000000"/>
                <w:sz w:val="18"/>
                <w:szCs w:val="18"/>
              </w:rPr>
            </w:pPr>
            <w:r>
              <w:rPr>
                <w:rFonts w:hint="eastAsia" w:ascii="宋体" w:hAnsi="宋体" w:cs="宋体"/>
                <w:bCs/>
                <w:color w:val="000000"/>
                <w:sz w:val="18"/>
                <w:szCs w:val="18"/>
              </w:rPr>
              <w:t>产品规格：20x16cm 亚克力材质</w:t>
            </w:r>
          </w:p>
        </w:tc>
        <w:tc>
          <w:tcPr>
            <w:tcW w:w="1152" w:type="dxa"/>
            <w:noWrap w:val="0"/>
            <w:vAlign w:val="center"/>
          </w:tcPr>
          <w:p w14:paraId="5FEB549E">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绿色（卡套+卡片）</w:t>
            </w:r>
          </w:p>
        </w:tc>
        <w:tc>
          <w:tcPr>
            <w:tcW w:w="981" w:type="dxa"/>
            <w:noWrap w:val="0"/>
            <w:vAlign w:val="center"/>
          </w:tcPr>
          <w:p w14:paraId="17E3F5AA">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100</w:t>
            </w:r>
          </w:p>
        </w:tc>
        <w:tc>
          <w:tcPr>
            <w:tcW w:w="577" w:type="dxa"/>
            <w:noWrap w:val="0"/>
            <w:vAlign w:val="center"/>
          </w:tcPr>
          <w:p w14:paraId="471BFC22">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个</w:t>
            </w:r>
          </w:p>
        </w:tc>
        <w:tc>
          <w:tcPr>
            <w:tcW w:w="980" w:type="dxa"/>
            <w:noWrap w:val="0"/>
            <w:vAlign w:val="center"/>
          </w:tcPr>
          <w:p w14:paraId="78FEFD3E">
            <w:pPr>
              <w:widowControl/>
              <w:jc w:val="center"/>
              <w:textAlignment w:val="center"/>
              <w:rPr>
                <w:rFonts w:hint="eastAsia" w:ascii="宋体" w:hAnsi="宋体" w:cs="宋体"/>
                <w:bCs/>
                <w:color w:val="000000"/>
                <w:sz w:val="18"/>
                <w:szCs w:val="18"/>
              </w:rPr>
            </w:pPr>
            <w:r>
              <w:rPr>
                <w:rFonts w:hint="eastAsia" w:ascii="宋体" w:hAnsi="宋体" w:cs="宋体"/>
                <w:bCs/>
                <w:color w:val="000000"/>
                <w:sz w:val="18"/>
                <w:szCs w:val="18"/>
              </w:rPr>
              <w:t>15</w:t>
            </w:r>
          </w:p>
        </w:tc>
        <w:tc>
          <w:tcPr>
            <w:tcW w:w="770" w:type="dxa"/>
            <w:noWrap w:val="0"/>
            <w:vAlign w:val="center"/>
          </w:tcPr>
          <w:p w14:paraId="7B1BECD1">
            <w:pPr>
              <w:widowControl/>
              <w:jc w:val="center"/>
              <w:textAlignment w:val="center"/>
              <w:rPr>
                <w:rFonts w:hint="eastAsia" w:ascii="宋体" w:hAnsi="宋体" w:cs="宋体"/>
                <w:bCs/>
                <w:color w:val="000000"/>
                <w:sz w:val="18"/>
                <w:szCs w:val="18"/>
              </w:rPr>
            </w:pPr>
          </w:p>
        </w:tc>
      </w:tr>
      <w:tr w14:paraId="4528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81B1375">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023" w:type="dxa"/>
            <w:noWrap w:val="0"/>
            <w:vAlign w:val="center"/>
          </w:tcPr>
          <w:p w14:paraId="2521139B">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弹力绷带（进口）</w:t>
            </w:r>
          </w:p>
        </w:tc>
        <w:tc>
          <w:tcPr>
            <w:tcW w:w="3795" w:type="dxa"/>
            <w:noWrap w:val="0"/>
            <w:vAlign w:val="center"/>
          </w:tcPr>
          <w:p w14:paraId="02558D3D">
            <w:pPr>
              <w:widowControl/>
              <w:jc w:val="left"/>
              <w:textAlignment w:val="top"/>
              <w:rPr>
                <w:rFonts w:hint="eastAsia" w:ascii="宋体" w:hAnsi="宋体" w:cs="宋体"/>
                <w:bCs/>
                <w:color w:val="000000"/>
                <w:sz w:val="18"/>
                <w:szCs w:val="18"/>
              </w:rPr>
            </w:pPr>
            <w:r>
              <w:rPr>
                <w:rFonts w:hint="eastAsia" w:ascii="宋体" w:hAnsi="宋体" w:cs="宋体"/>
                <w:bCs/>
                <w:color w:val="000000"/>
                <w:sz w:val="18"/>
                <w:szCs w:val="18"/>
              </w:rPr>
              <w:t>由100%的白色棉织物、表面涂有皮肤高耐受性粘性物质(丙烯树脂)、缠绕在中心轴上,并置于硅酮纸保护层上</w:t>
            </w:r>
          </w:p>
        </w:tc>
        <w:tc>
          <w:tcPr>
            <w:tcW w:w="1152" w:type="dxa"/>
            <w:noWrap w:val="0"/>
            <w:vAlign w:val="center"/>
          </w:tcPr>
          <w:p w14:paraId="3C3075BF">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8cm*2.5m</w:t>
            </w:r>
          </w:p>
        </w:tc>
        <w:tc>
          <w:tcPr>
            <w:tcW w:w="981" w:type="dxa"/>
            <w:noWrap w:val="0"/>
            <w:vAlign w:val="center"/>
          </w:tcPr>
          <w:p w14:paraId="1FBCE938">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200</w:t>
            </w:r>
          </w:p>
        </w:tc>
        <w:tc>
          <w:tcPr>
            <w:tcW w:w="577" w:type="dxa"/>
            <w:noWrap w:val="0"/>
            <w:vAlign w:val="center"/>
          </w:tcPr>
          <w:p w14:paraId="2DAB5CDA">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个</w:t>
            </w:r>
          </w:p>
        </w:tc>
        <w:tc>
          <w:tcPr>
            <w:tcW w:w="980" w:type="dxa"/>
            <w:noWrap w:val="0"/>
            <w:vAlign w:val="center"/>
          </w:tcPr>
          <w:p w14:paraId="438CCF8F">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56</w:t>
            </w:r>
          </w:p>
        </w:tc>
        <w:tc>
          <w:tcPr>
            <w:tcW w:w="770" w:type="dxa"/>
            <w:noWrap w:val="0"/>
            <w:vAlign w:val="center"/>
          </w:tcPr>
          <w:p w14:paraId="4174E440">
            <w:pPr>
              <w:widowControl/>
              <w:jc w:val="center"/>
              <w:textAlignment w:val="top"/>
              <w:rPr>
                <w:rFonts w:hint="eastAsia" w:ascii="宋体" w:hAnsi="宋体" w:cs="宋体"/>
                <w:bCs/>
                <w:color w:val="000000"/>
                <w:sz w:val="18"/>
                <w:szCs w:val="18"/>
              </w:rPr>
            </w:pPr>
          </w:p>
        </w:tc>
      </w:tr>
      <w:tr w14:paraId="3C5A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69C3553">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023" w:type="dxa"/>
            <w:noWrap w:val="0"/>
            <w:vAlign w:val="center"/>
          </w:tcPr>
          <w:p w14:paraId="6885E537">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翻身垫</w:t>
            </w:r>
          </w:p>
        </w:tc>
        <w:tc>
          <w:tcPr>
            <w:tcW w:w="3795" w:type="dxa"/>
            <w:noWrap w:val="0"/>
            <w:vAlign w:val="center"/>
          </w:tcPr>
          <w:p w14:paraId="77150197">
            <w:pPr>
              <w:widowControl/>
              <w:jc w:val="left"/>
              <w:textAlignment w:val="top"/>
              <w:rPr>
                <w:rFonts w:hint="eastAsia" w:ascii="宋体" w:hAnsi="宋体" w:cs="宋体"/>
                <w:bCs/>
                <w:color w:val="000000"/>
                <w:sz w:val="18"/>
                <w:szCs w:val="18"/>
              </w:rPr>
            </w:pPr>
            <w:r>
              <w:rPr>
                <w:rFonts w:hint="eastAsia" w:ascii="宋体" w:hAnsi="宋体" w:cs="宋体"/>
                <w:bCs/>
                <w:color w:val="000000"/>
                <w:sz w:val="18"/>
                <w:szCs w:val="18"/>
              </w:rPr>
              <w:t>高弹性海绵材质，内套防水型PU布，外套功能性面料，具有抑菌、除螨、防臭、透气、吸湿、防紫外线性</w:t>
            </w:r>
          </w:p>
        </w:tc>
        <w:tc>
          <w:tcPr>
            <w:tcW w:w="1152" w:type="dxa"/>
            <w:noWrap w:val="0"/>
            <w:vAlign w:val="center"/>
          </w:tcPr>
          <w:p w14:paraId="6CBF2B77">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60*25*20（cm）</w:t>
            </w:r>
          </w:p>
        </w:tc>
        <w:tc>
          <w:tcPr>
            <w:tcW w:w="981" w:type="dxa"/>
            <w:noWrap w:val="0"/>
            <w:vAlign w:val="center"/>
          </w:tcPr>
          <w:p w14:paraId="56E25957">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15</w:t>
            </w:r>
          </w:p>
        </w:tc>
        <w:tc>
          <w:tcPr>
            <w:tcW w:w="577" w:type="dxa"/>
            <w:noWrap w:val="0"/>
            <w:vAlign w:val="center"/>
          </w:tcPr>
          <w:p w14:paraId="7ACF1776">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个</w:t>
            </w:r>
          </w:p>
        </w:tc>
        <w:tc>
          <w:tcPr>
            <w:tcW w:w="980" w:type="dxa"/>
            <w:noWrap w:val="0"/>
            <w:vAlign w:val="center"/>
          </w:tcPr>
          <w:p w14:paraId="3C06D980">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60</w:t>
            </w:r>
          </w:p>
        </w:tc>
        <w:tc>
          <w:tcPr>
            <w:tcW w:w="770" w:type="dxa"/>
            <w:noWrap w:val="0"/>
            <w:vAlign w:val="center"/>
          </w:tcPr>
          <w:p w14:paraId="471BB69D">
            <w:pPr>
              <w:widowControl/>
              <w:jc w:val="center"/>
              <w:textAlignment w:val="top"/>
              <w:rPr>
                <w:rFonts w:hint="eastAsia" w:ascii="宋体" w:hAnsi="宋体" w:cs="宋体"/>
                <w:bCs/>
                <w:color w:val="000000"/>
                <w:sz w:val="18"/>
                <w:szCs w:val="18"/>
              </w:rPr>
            </w:pPr>
          </w:p>
        </w:tc>
      </w:tr>
      <w:tr w14:paraId="00B3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3AB823FD">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1023" w:type="dxa"/>
            <w:noWrap w:val="0"/>
            <w:vAlign w:val="center"/>
          </w:tcPr>
          <w:p w14:paraId="235E6B67">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硅胶胃管</w:t>
            </w:r>
          </w:p>
        </w:tc>
        <w:tc>
          <w:tcPr>
            <w:tcW w:w="3795" w:type="dxa"/>
            <w:noWrap w:val="0"/>
            <w:vAlign w:val="center"/>
          </w:tcPr>
          <w:p w14:paraId="62BD9676">
            <w:pPr>
              <w:widowControl/>
              <w:jc w:val="left"/>
              <w:textAlignment w:val="top"/>
              <w:rPr>
                <w:rFonts w:hint="eastAsia" w:ascii="宋体" w:hAnsi="宋体" w:cs="宋体"/>
                <w:bCs/>
                <w:color w:val="000000"/>
                <w:sz w:val="18"/>
                <w:szCs w:val="18"/>
              </w:rPr>
            </w:pPr>
            <w:r>
              <w:rPr>
                <w:rFonts w:hint="eastAsia" w:ascii="宋体" w:hAnsi="宋体" w:cs="宋体"/>
                <w:bCs/>
                <w:color w:val="000000"/>
                <w:sz w:val="18"/>
                <w:szCs w:val="18"/>
              </w:rPr>
              <w:t>采用符合YY/T0031-2008的硅橡胶材料或GB15593-1995规定的PVC材料制成，接头应采用符合YY/T0031-2008的硅橡胶材料或符合YY/T0114-2008的PE材料制成。按尺寸不同分为十二种规格，经环氧乙烷灭菌，应无菌。</w:t>
            </w:r>
          </w:p>
        </w:tc>
        <w:tc>
          <w:tcPr>
            <w:tcW w:w="1152" w:type="dxa"/>
            <w:noWrap w:val="0"/>
            <w:vAlign w:val="center"/>
          </w:tcPr>
          <w:p w14:paraId="0B239896">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各规格</w:t>
            </w:r>
          </w:p>
        </w:tc>
        <w:tc>
          <w:tcPr>
            <w:tcW w:w="981" w:type="dxa"/>
            <w:noWrap w:val="0"/>
            <w:vAlign w:val="center"/>
          </w:tcPr>
          <w:p w14:paraId="27561C88">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200</w:t>
            </w:r>
          </w:p>
        </w:tc>
        <w:tc>
          <w:tcPr>
            <w:tcW w:w="577" w:type="dxa"/>
            <w:noWrap w:val="0"/>
            <w:vAlign w:val="center"/>
          </w:tcPr>
          <w:p w14:paraId="338BB434">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支</w:t>
            </w:r>
          </w:p>
        </w:tc>
        <w:tc>
          <w:tcPr>
            <w:tcW w:w="980" w:type="dxa"/>
            <w:noWrap w:val="0"/>
            <w:vAlign w:val="center"/>
          </w:tcPr>
          <w:p w14:paraId="144A8A13">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2.8</w:t>
            </w:r>
          </w:p>
        </w:tc>
        <w:tc>
          <w:tcPr>
            <w:tcW w:w="770" w:type="dxa"/>
            <w:noWrap w:val="0"/>
            <w:vAlign w:val="center"/>
          </w:tcPr>
          <w:p w14:paraId="2D60ACD3">
            <w:pPr>
              <w:widowControl/>
              <w:jc w:val="center"/>
              <w:textAlignment w:val="top"/>
              <w:rPr>
                <w:rFonts w:hint="eastAsia" w:ascii="宋体" w:hAnsi="宋体" w:cs="宋体"/>
                <w:bCs/>
                <w:color w:val="000000"/>
                <w:sz w:val="18"/>
                <w:szCs w:val="18"/>
              </w:rPr>
            </w:pPr>
          </w:p>
        </w:tc>
      </w:tr>
      <w:tr w14:paraId="507B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211BFE0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1023" w:type="dxa"/>
            <w:noWrap w:val="0"/>
            <w:vAlign w:val="center"/>
          </w:tcPr>
          <w:p w14:paraId="06DA563A">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弹力绷带</w:t>
            </w:r>
          </w:p>
        </w:tc>
        <w:tc>
          <w:tcPr>
            <w:tcW w:w="3795" w:type="dxa"/>
            <w:noWrap w:val="0"/>
            <w:vAlign w:val="center"/>
          </w:tcPr>
          <w:p w14:paraId="5D205293">
            <w:pPr>
              <w:widowControl/>
              <w:jc w:val="left"/>
              <w:textAlignment w:val="top"/>
              <w:rPr>
                <w:rFonts w:hint="eastAsia" w:ascii="宋体" w:hAnsi="宋体" w:cs="宋体"/>
                <w:bCs/>
                <w:color w:val="000000"/>
                <w:sz w:val="18"/>
                <w:szCs w:val="18"/>
              </w:rPr>
            </w:pPr>
            <w:r>
              <w:rPr>
                <w:rFonts w:hint="eastAsia" w:ascii="宋体" w:hAnsi="宋体" w:cs="宋体"/>
                <w:bCs/>
                <w:color w:val="000000"/>
                <w:sz w:val="18"/>
                <w:szCs w:val="18"/>
              </w:rPr>
              <w:t>采用高弹性材料，比一般弹性绷带的弹力更高，间接作用于创面，捆绑患者某个部位，对其施加压缩力。达到消除腔隙、临时止血（非动脉止血）、保护手术切口等作用。</w:t>
            </w:r>
          </w:p>
        </w:tc>
        <w:tc>
          <w:tcPr>
            <w:tcW w:w="1152" w:type="dxa"/>
            <w:noWrap w:val="0"/>
            <w:vAlign w:val="center"/>
          </w:tcPr>
          <w:p w14:paraId="0C28E669">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7.5*450（cm）</w:t>
            </w:r>
          </w:p>
        </w:tc>
        <w:tc>
          <w:tcPr>
            <w:tcW w:w="981" w:type="dxa"/>
            <w:noWrap w:val="0"/>
            <w:vAlign w:val="center"/>
          </w:tcPr>
          <w:p w14:paraId="68726474">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300</w:t>
            </w:r>
          </w:p>
        </w:tc>
        <w:tc>
          <w:tcPr>
            <w:tcW w:w="577" w:type="dxa"/>
            <w:noWrap w:val="0"/>
            <w:vAlign w:val="center"/>
          </w:tcPr>
          <w:p w14:paraId="09374F2D">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卷</w:t>
            </w:r>
          </w:p>
        </w:tc>
        <w:tc>
          <w:tcPr>
            <w:tcW w:w="980" w:type="dxa"/>
            <w:noWrap w:val="0"/>
            <w:vAlign w:val="center"/>
          </w:tcPr>
          <w:p w14:paraId="647B4995">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1.48</w:t>
            </w:r>
          </w:p>
        </w:tc>
        <w:tc>
          <w:tcPr>
            <w:tcW w:w="770" w:type="dxa"/>
            <w:noWrap w:val="0"/>
            <w:vAlign w:val="center"/>
          </w:tcPr>
          <w:p w14:paraId="58D4DD63">
            <w:pPr>
              <w:widowControl/>
              <w:jc w:val="center"/>
              <w:textAlignment w:val="top"/>
              <w:rPr>
                <w:rFonts w:hint="eastAsia" w:ascii="宋体" w:hAnsi="宋体" w:cs="宋体"/>
                <w:bCs/>
                <w:color w:val="000000"/>
                <w:sz w:val="18"/>
                <w:szCs w:val="18"/>
              </w:rPr>
            </w:pPr>
          </w:p>
        </w:tc>
      </w:tr>
      <w:tr w14:paraId="5A82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132888EC">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1023" w:type="dxa"/>
            <w:noWrap w:val="0"/>
            <w:vAlign w:val="center"/>
          </w:tcPr>
          <w:p w14:paraId="0E079A7A">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负压引流球</w:t>
            </w:r>
          </w:p>
        </w:tc>
        <w:tc>
          <w:tcPr>
            <w:tcW w:w="3795" w:type="dxa"/>
            <w:noWrap w:val="0"/>
            <w:vAlign w:val="center"/>
          </w:tcPr>
          <w:p w14:paraId="49D1D232">
            <w:pPr>
              <w:widowControl/>
              <w:jc w:val="left"/>
              <w:textAlignment w:val="top"/>
              <w:rPr>
                <w:rFonts w:hint="eastAsia" w:ascii="宋体" w:hAnsi="宋体" w:cs="宋体"/>
                <w:bCs/>
                <w:color w:val="000000"/>
                <w:sz w:val="18"/>
                <w:szCs w:val="18"/>
              </w:rPr>
            </w:pPr>
            <w:r>
              <w:rPr>
                <w:rFonts w:hint="eastAsia" w:ascii="宋体" w:hAnsi="宋体" w:cs="宋体"/>
                <w:bCs/>
                <w:color w:val="000000"/>
                <w:sz w:val="18"/>
                <w:szCs w:val="18"/>
              </w:rPr>
              <w:t>采用硅橡胶材料制成，由引流管、隔膜接头、球囊、排液塞头等组城引流球按容量不同分为两种规格。产品经环氧乙烷灭菌，应无菌。</w:t>
            </w:r>
          </w:p>
        </w:tc>
        <w:tc>
          <w:tcPr>
            <w:tcW w:w="1152" w:type="dxa"/>
            <w:noWrap w:val="0"/>
            <w:vAlign w:val="center"/>
          </w:tcPr>
          <w:p w14:paraId="24F3AA1E">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200ml</w:t>
            </w:r>
          </w:p>
        </w:tc>
        <w:tc>
          <w:tcPr>
            <w:tcW w:w="981" w:type="dxa"/>
            <w:noWrap w:val="0"/>
            <w:vAlign w:val="center"/>
          </w:tcPr>
          <w:p w14:paraId="693B64CC">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50</w:t>
            </w:r>
          </w:p>
        </w:tc>
        <w:tc>
          <w:tcPr>
            <w:tcW w:w="577" w:type="dxa"/>
            <w:noWrap w:val="0"/>
            <w:vAlign w:val="center"/>
          </w:tcPr>
          <w:p w14:paraId="4328127B">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只</w:t>
            </w:r>
          </w:p>
        </w:tc>
        <w:tc>
          <w:tcPr>
            <w:tcW w:w="980" w:type="dxa"/>
            <w:noWrap w:val="0"/>
            <w:vAlign w:val="center"/>
          </w:tcPr>
          <w:p w14:paraId="7E295A28">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15.5</w:t>
            </w:r>
          </w:p>
        </w:tc>
        <w:tc>
          <w:tcPr>
            <w:tcW w:w="770" w:type="dxa"/>
            <w:noWrap w:val="0"/>
            <w:vAlign w:val="center"/>
          </w:tcPr>
          <w:p w14:paraId="253EDA33">
            <w:pPr>
              <w:widowControl/>
              <w:jc w:val="center"/>
              <w:textAlignment w:val="top"/>
              <w:rPr>
                <w:rFonts w:hint="eastAsia" w:ascii="宋体" w:hAnsi="宋体" w:cs="宋体"/>
                <w:bCs/>
                <w:color w:val="000000"/>
                <w:sz w:val="18"/>
                <w:szCs w:val="18"/>
              </w:rPr>
            </w:pPr>
          </w:p>
        </w:tc>
      </w:tr>
      <w:tr w14:paraId="2787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2553713F">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1023" w:type="dxa"/>
            <w:noWrap w:val="0"/>
            <w:vAlign w:val="center"/>
          </w:tcPr>
          <w:p w14:paraId="2D579455">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骨牵引针</w:t>
            </w:r>
          </w:p>
        </w:tc>
        <w:tc>
          <w:tcPr>
            <w:tcW w:w="3795" w:type="dxa"/>
            <w:noWrap w:val="0"/>
            <w:vAlign w:val="center"/>
          </w:tcPr>
          <w:p w14:paraId="3A119B6E">
            <w:pPr>
              <w:widowControl/>
              <w:jc w:val="left"/>
              <w:textAlignment w:val="top"/>
              <w:rPr>
                <w:rFonts w:hint="eastAsia" w:ascii="宋体" w:hAnsi="宋体" w:cs="宋体"/>
                <w:bCs/>
                <w:color w:val="000000"/>
                <w:sz w:val="18"/>
                <w:szCs w:val="18"/>
              </w:rPr>
            </w:pPr>
            <w:r>
              <w:rPr>
                <w:rFonts w:hint="eastAsia" w:ascii="宋体" w:hAnsi="宋体" w:cs="宋体"/>
                <w:bCs/>
                <w:color w:val="000000"/>
                <w:sz w:val="18"/>
                <w:szCs w:val="18"/>
              </w:rPr>
              <w:t>由头部、针体和尾部组成，可分为螺纹型和光针型存种型式。</w:t>
            </w:r>
            <w:r>
              <w:rPr>
                <w:rFonts w:hint="eastAsia" w:ascii="宋体" w:hAnsi="宋体" w:cs="宋体"/>
                <w:bCs/>
                <w:color w:val="000000"/>
                <w:sz w:val="18"/>
                <w:szCs w:val="18"/>
              </w:rPr>
              <w:br w:type="textWrapping"/>
            </w:r>
            <w:r>
              <w:rPr>
                <w:rFonts w:hint="eastAsia" w:ascii="宋体" w:hAnsi="宋体" w:cs="宋体"/>
                <w:bCs/>
                <w:color w:val="000000"/>
                <w:sz w:val="18"/>
                <w:szCs w:val="18"/>
              </w:rPr>
              <w:t>采用不锈钢材料或钛合金材料制成。本产品以非无菌形式提供，有良好的耐腐蚀性。</w:t>
            </w:r>
          </w:p>
        </w:tc>
        <w:tc>
          <w:tcPr>
            <w:tcW w:w="1152" w:type="dxa"/>
            <w:noWrap w:val="0"/>
            <w:vAlign w:val="center"/>
          </w:tcPr>
          <w:p w14:paraId="14D4476E">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各规格</w:t>
            </w:r>
          </w:p>
        </w:tc>
        <w:tc>
          <w:tcPr>
            <w:tcW w:w="981" w:type="dxa"/>
            <w:noWrap w:val="0"/>
            <w:vAlign w:val="center"/>
          </w:tcPr>
          <w:p w14:paraId="46552C9D">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300</w:t>
            </w:r>
          </w:p>
        </w:tc>
        <w:tc>
          <w:tcPr>
            <w:tcW w:w="577" w:type="dxa"/>
            <w:noWrap w:val="0"/>
            <w:vAlign w:val="center"/>
          </w:tcPr>
          <w:p w14:paraId="54BE3A7E">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支</w:t>
            </w:r>
          </w:p>
        </w:tc>
        <w:tc>
          <w:tcPr>
            <w:tcW w:w="980" w:type="dxa"/>
            <w:noWrap w:val="0"/>
            <w:vAlign w:val="center"/>
          </w:tcPr>
          <w:p w14:paraId="37B0F310">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5</w:t>
            </w:r>
          </w:p>
        </w:tc>
        <w:tc>
          <w:tcPr>
            <w:tcW w:w="770" w:type="dxa"/>
            <w:noWrap w:val="0"/>
            <w:vAlign w:val="center"/>
          </w:tcPr>
          <w:p w14:paraId="48E4840C">
            <w:pPr>
              <w:widowControl/>
              <w:jc w:val="center"/>
              <w:textAlignment w:val="top"/>
              <w:rPr>
                <w:rFonts w:hint="eastAsia" w:ascii="宋体" w:hAnsi="宋体" w:cs="宋体"/>
                <w:bCs/>
                <w:color w:val="000000"/>
                <w:sz w:val="18"/>
                <w:szCs w:val="18"/>
              </w:rPr>
            </w:pPr>
          </w:p>
        </w:tc>
      </w:tr>
      <w:tr w14:paraId="022E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3885F70">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1023" w:type="dxa"/>
            <w:noWrap w:val="0"/>
            <w:vAlign w:val="center"/>
          </w:tcPr>
          <w:p w14:paraId="378A8D7D">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颈椎牵引套</w:t>
            </w:r>
          </w:p>
        </w:tc>
        <w:tc>
          <w:tcPr>
            <w:tcW w:w="3795" w:type="dxa"/>
            <w:noWrap w:val="0"/>
            <w:vAlign w:val="top"/>
          </w:tcPr>
          <w:p w14:paraId="73A68A8A">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骨科创伤手术配套工具。可重复使用。主要由高分子泡沫板、塑料支架、铆钉、塑料板铝板、粘扣加工制成。</w:t>
            </w:r>
          </w:p>
        </w:tc>
        <w:tc>
          <w:tcPr>
            <w:tcW w:w="1152" w:type="dxa"/>
            <w:noWrap w:val="0"/>
            <w:vAlign w:val="center"/>
          </w:tcPr>
          <w:p w14:paraId="3CC19B7A">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各规格</w:t>
            </w:r>
          </w:p>
        </w:tc>
        <w:tc>
          <w:tcPr>
            <w:tcW w:w="981" w:type="dxa"/>
            <w:noWrap w:val="0"/>
            <w:vAlign w:val="center"/>
          </w:tcPr>
          <w:p w14:paraId="75CE38D2">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50</w:t>
            </w:r>
          </w:p>
        </w:tc>
        <w:tc>
          <w:tcPr>
            <w:tcW w:w="577" w:type="dxa"/>
            <w:noWrap w:val="0"/>
            <w:vAlign w:val="center"/>
          </w:tcPr>
          <w:p w14:paraId="527014FE">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个</w:t>
            </w:r>
          </w:p>
        </w:tc>
        <w:tc>
          <w:tcPr>
            <w:tcW w:w="980" w:type="dxa"/>
            <w:noWrap w:val="0"/>
            <w:vAlign w:val="center"/>
          </w:tcPr>
          <w:p w14:paraId="17051F0F">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12</w:t>
            </w:r>
          </w:p>
        </w:tc>
        <w:tc>
          <w:tcPr>
            <w:tcW w:w="770" w:type="dxa"/>
            <w:noWrap w:val="0"/>
            <w:vAlign w:val="center"/>
          </w:tcPr>
          <w:p w14:paraId="00BA48EC">
            <w:pPr>
              <w:widowControl/>
              <w:jc w:val="center"/>
              <w:textAlignment w:val="top"/>
              <w:rPr>
                <w:rFonts w:hint="eastAsia" w:ascii="宋体" w:hAnsi="宋体" w:cs="宋体"/>
                <w:bCs/>
                <w:color w:val="000000"/>
                <w:sz w:val="18"/>
                <w:szCs w:val="18"/>
              </w:rPr>
            </w:pPr>
          </w:p>
        </w:tc>
      </w:tr>
      <w:tr w14:paraId="648B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D07E6B8">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1023" w:type="dxa"/>
            <w:noWrap w:val="0"/>
            <w:vAlign w:val="center"/>
          </w:tcPr>
          <w:p w14:paraId="2F8F049A">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全弹力腰围</w:t>
            </w:r>
          </w:p>
        </w:tc>
        <w:tc>
          <w:tcPr>
            <w:tcW w:w="3795" w:type="dxa"/>
            <w:noWrap w:val="0"/>
            <w:vAlign w:val="top"/>
          </w:tcPr>
          <w:p w14:paraId="1BE365C3">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采用玻璃纤维、聚酷纤维等高分子材料、铝合金、石存粉、纱布、非织造布等制成。非无菌提供，不与体内使用的医疗器械连接。</w:t>
            </w:r>
          </w:p>
        </w:tc>
        <w:tc>
          <w:tcPr>
            <w:tcW w:w="1152" w:type="dxa"/>
            <w:noWrap w:val="0"/>
            <w:vAlign w:val="center"/>
          </w:tcPr>
          <w:p w14:paraId="207D7EAF">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各规格</w:t>
            </w:r>
          </w:p>
        </w:tc>
        <w:tc>
          <w:tcPr>
            <w:tcW w:w="981" w:type="dxa"/>
            <w:noWrap w:val="0"/>
            <w:vAlign w:val="center"/>
          </w:tcPr>
          <w:p w14:paraId="46153E2D">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100</w:t>
            </w:r>
          </w:p>
        </w:tc>
        <w:tc>
          <w:tcPr>
            <w:tcW w:w="577" w:type="dxa"/>
            <w:noWrap w:val="0"/>
            <w:vAlign w:val="center"/>
          </w:tcPr>
          <w:p w14:paraId="515F77F3">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付</w:t>
            </w:r>
          </w:p>
        </w:tc>
        <w:tc>
          <w:tcPr>
            <w:tcW w:w="980" w:type="dxa"/>
            <w:noWrap w:val="0"/>
            <w:vAlign w:val="center"/>
          </w:tcPr>
          <w:p w14:paraId="2697749A">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30</w:t>
            </w:r>
          </w:p>
        </w:tc>
        <w:tc>
          <w:tcPr>
            <w:tcW w:w="770" w:type="dxa"/>
            <w:noWrap w:val="0"/>
            <w:vAlign w:val="center"/>
          </w:tcPr>
          <w:p w14:paraId="434776FE">
            <w:pPr>
              <w:widowControl/>
              <w:jc w:val="center"/>
              <w:textAlignment w:val="top"/>
              <w:rPr>
                <w:rFonts w:hint="eastAsia" w:ascii="宋体" w:hAnsi="宋体" w:cs="宋体"/>
                <w:bCs/>
                <w:color w:val="000000"/>
                <w:sz w:val="18"/>
                <w:szCs w:val="18"/>
              </w:rPr>
            </w:pPr>
          </w:p>
        </w:tc>
      </w:tr>
      <w:tr w14:paraId="3221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23183E92">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11</w:t>
            </w:r>
          </w:p>
        </w:tc>
        <w:tc>
          <w:tcPr>
            <w:tcW w:w="1023" w:type="dxa"/>
            <w:noWrap w:val="0"/>
            <w:vAlign w:val="center"/>
          </w:tcPr>
          <w:p w14:paraId="348E7E65">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双腔气囊导尿管</w:t>
            </w:r>
          </w:p>
        </w:tc>
        <w:tc>
          <w:tcPr>
            <w:tcW w:w="3795" w:type="dxa"/>
            <w:noWrap w:val="0"/>
            <w:vAlign w:val="center"/>
          </w:tcPr>
          <w:p w14:paraId="6CC09ADA">
            <w:pPr>
              <w:widowControl/>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双腔气囊标准型16Fr-22Fr，由乳胶为主要原材料为天然乳胶。</w:t>
            </w:r>
          </w:p>
        </w:tc>
        <w:tc>
          <w:tcPr>
            <w:tcW w:w="1152" w:type="dxa"/>
            <w:noWrap w:val="0"/>
            <w:vAlign w:val="center"/>
          </w:tcPr>
          <w:p w14:paraId="65BEF811">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各规格</w:t>
            </w:r>
          </w:p>
        </w:tc>
        <w:tc>
          <w:tcPr>
            <w:tcW w:w="981" w:type="dxa"/>
            <w:noWrap w:val="0"/>
            <w:vAlign w:val="center"/>
          </w:tcPr>
          <w:p w14:paraId="0334399C">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50</w:t>
            </w:r>
          </w:p>
        </w:tc>
        <w:tc>
          <w:tcPr>
            <w:tcW w:w="577" w:type="dxa"/>
            <w:noWrap w:val="0"/>
            <w:vAlign w:val="center"/>
          </w:tcPr>
          <w:p w14:paraId="5B55FD7A">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支</w:t>
            </w:r>
          </w:p>
        </w:tc>
        <w:tc>
          <w:tcPr>
            <w:tcW w:w="980" w:type="dxa"/>
            <w:noWrap w:val="0"/>
            <w:vAlign w:val="center"/>
          </w:tcPr>
          <w:p w14:paraId="180CE8FF">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12.5</w:t>
            </w:r>
          </w:p>
        </w:tc>
        <w:tc>
          <w:tcPr>
            <w:tcW w:w="770" w:type="dxa"/>
            <w:noWrap w:val="0"/>
            <w:vAlign w:val="center"/>
          </w:tcPr>
          <w:p w14:paraId="725B04E1">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进口</w:t>
            </w:r>
          </w:p>
        </w:tc>
      </w:tr>
      <w:tr w14:paraId="72DF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75917F1">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1023" w:type="dxa"/>
            <w:noWrap w:val="0"/>
            <w:vAlign w:val="center"/>
          </w:tcPr>
          <w:p w14:paraId="7DE5BC45">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三腔气囊导尿管</w:t>
            </w:r>
          </w:p>
        </w:tc>
        <w:tc>
          <w:tcPr>
            <w:tcW w:w="3795" w:type="dxa"/>
            <w:noWrap w:val="0"/>
            <w:vAlign w:val="center"/>
          </w:tcPr>
          <w:p w14:paraId="34F6E04E">
            <w:pPr>
              <w:widowControl/>
              <w:textAlignment w:val="top"/>
              <w:rPr>
                <w:rFonts w:hint="eastAsia"/>
              </w:rPr>
            </w:pPr>
            <w:r>
              <w:rPr>
                <w:rFonts w:hint="eastAsia" w:ascii="宋体" w:hAnsi="宋体" w:cs="宋体"/>
                <w:color w:val="000000"/>
                <w:kern w:val="0"/>
                <w:sz w:val="20"/>
                <w:szCs w:val="20"/>
                <w:lang w:bidi="ar"/>
              </w:rPr>
              <w:t>三腔气囊标准型16Fr-22Fr，由乳胶为主要原材料为天然乳胶。</w:t>
            </w:r>
          </w:p>
        </w:tc>
        <w:tc>
          <w:tcPr>
            <w:tcW w:w="1152" w:type="dxa"/>
            <w:noWrap w:val="0"/>
            <w:vAlign w:val="center"/>
          </w:tcPr>
          <w:p w14:paraId="3E4B3865">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各规格</w:t>
            </w:r>
          </w:p>
        </w:tc>
        <w:tc>
          <w:tcPr>
            <w:tcW w:w="981" w:type="dxa"/>
            <w:noWrap w:val="0"/>
            <w:vAlign w:val="center"/>
          </w:tcPr>
          <w:p w14:paraId="6E2CA8C9">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150</w:t>
            </w:r>
          </w:p>
        </w:tc>
        <w:tc>
          <w:tcPr>
            <w:tcW w:w="577" w:type="dxa"/>
            <w:noWrap w:val="0"/>
            <w:vAlign w:val="center"/>
          </w:tcPr>
          <w:p w14:paraId="355A11D9">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支</w:t>
            </w:r>
          </w:p>
        </w:tc>
        <w:tc>
          <w:tcPr>
            <w:tcW w:w="980" w:type="dxa"/>
            <w:noWrap w:val="0"/>
            <w:vAlign w:val="center"/>
          </w:tcPr>
          <w:p w14:paraId="0E9EBAD4">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19.5</w:t>
            </w:r>
          </w:p>
        </w:tc>
        <w:tc>
          <w:tcPr>
            <w:tcW w:w="770" w:type="dxa"/>
            <w:noWrap w:val="0"/>
            <w:vAlign w:val="center"/>
          </w:tcPr>
          <w:p w14:paraId="52360D85">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进口</w:t>
            </w:r>
          </w:p>
        </w:tc>
      </w:tr>
      <w:tr w14:paraId="144E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A71C62B">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13</w:t>
            </w:r>
          </w:p>
        </w:tc>
        <w:tc>
          <w:tcPr>
            <w:tcW w:w="1023" w:type="dxa"/>
            <w:noWrap w:val="0"/>
            <w:vAlign w:val="center"/>
          </w:tcPr>
          <w:p w14:paraId="23E736BA">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三通</w:t>
            </w:r>
          </w:p>
        </w:tc>
        <w:tc>
          <w:tcPr>
            <w:tcW w:w="3795" w:type="dxa"/>
            <w:noWrap w:val="0"/>
            <w:vAlign w:val="top"/>
          </w:tcPr>
          <w:p w14:paraId="4299A71B">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本产品由主体、旋塞、圆锥接头、保护帽、带/不带延长管、带/不带近端旋阀组成。产品由聚碳酸酯、聚乙烯、聚丙烯、聚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氯乙烯、甲基丙烯酸甲酯一丙烯腈一丁二烯一苯乙烯塑料材料制成。</w:t>
            </w:r>
          </w:p>
        </w:tc>
        <w:tc>
          <w:tcPr>
            <w:tcW w:w="1152" w:type="dxa"/>
            <w:noWrap w:val="0"/>
            <w:vAlign w:val="center"/>
          </w:tcPr>
          <w:p w14:paraId="367C4622">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409511CN</w:t>
            </w:r>
          </w:p>
        </w:tc>
        <w:tc>
          <w:tcPr>
            <w:tcW w:w="981" w:type="dxa"/>
            <w:noWrap w:val="0"/>
            <w:vAlign w:val="center"/>
          </w:tcPr>
          <w:p w14:paraId="53931F54">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1450</w:t>
            </w:r>
          </w:p>
        </w:tc>
        <w:tc>
          <w:tcPr>
            <w:tcW w:w="577" w:type="dxa"/>
            <w:noWrap w:val="0"/>
            <w:vAlign w:val="center"/>
          </w:tcPr>
          <w:p w14:paraId="572C8CF1">
            <w:pPr>
              <w:widowControl/>
              <w:jc w:val="center"/>
              <w:textAlignment w:val="top"/>
              <w:rPr>
                <w:rFonts w:ascii="宋体" w:hAnsi="宋体" w:cs="宋体"/>
                <w:bCs/>
                <w:color w:val="000000"/>
                <w:sz w:val="18"/>
                <w:szCs w:val="18"/>
              </w:rPr>
            </w:pPr>
            <w:r>
              <w:rPr>
                <w:rFonts w:hint="eastAsia" w:ascii="宋体" w:hAnsi="宋体" w:cs="宋体"/>
                <w:bCs/>
                <w:color w:val="000000"/>
                <w:sz w:val="18"/>
                <w:szCs w:val="18"/>
              </w:rPr>
              <w:t>个</w:t>
            </w:r>
          </w:p>
        </w:tc>
        <w:tc>
          <w:tcPr>
            <w:tcW w:w="980" w:type="dxa"/>
            <w:noWrap w:val="0"/>
            <w:vAlign w:val="center"/>
          </w:tcPr>
          <w:p w14:paraId="3F0037EA">
            <w:pPr>
              <w:widowControl/>
              <w:jc w:val="center"/>
              <w:textAlignment w:val="top"/>
              <w:rPr>
                <w:rFonts w:hint="eastAsia" w:ascii="宋体" w:hAnsi="宋体" w:cs="宋体"/>
                <w:bCs/>
                <w:color w:val="000000"/>
                <w:sz w:val="18"/>
                <w:szCs w:val="18"/>
              </w:rPr>
            </w:pPr>
            <w:r>
              <w:rPr>
                <w:rFonts w:hint="eastAsia" w:ascii="宋体" w:hAnsi="宋体" w:cs="宋体"/>
                <w:bCs/>
                <w:color w:val="000000"/>
                <w:sz w:val="18"/>
                <w:szCs w:val="18"/>
              </w:rPr>
              <w:t>4.5</w:t>
            </w:r>
          </w:p>
        </w:tc>
        <w:tc>
          <w:tcPr>
            <w:tcW w:w="770" w:type="dxa"/>
            <w:noWrap w:val="0"/>
            <w:vAlign w:val="center"/>
          </w:tcPr>
          <w:p w14:paraId="0A7BF3BE">
            <w:pPr>
              <w:widowControl/>
              <w:jc w:val="center"/>
              <w:textAlignment w:val="top"/>
              <w:rPr>
                <w:rFonts w:hint="eastAsia" w:ascii="宋体" w:hAnsi="宋体" w:cs="宋体"/>
                <w:bCs/>
                <w:color w:val="000000"/>
                <w:sz w:val="18"/>
                <w:szCs w:val="18"/>
              </w:rPr>
            </w:pPr>
            <w:r>
              <w:rPr>
                <w:rFonts w:hint="eastAsia" w:ascii="宋体" w:hAnsi="宋体" w:cs="宋体"/>
                <w:color w:val="000000"/>
                <w:kern w:val="0"/>
                <w:sz w:val="20"/>
                <w:szCs w:val="20"/>
                <w:lang w:bidi="ar"/>
              </w:rPr>
              <w:t>进口</w:t>
            </w:r>
          </w:p>
        </w:tc>
      </w:tr>
      <w:tr w14:paraId="7BF6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302BF0FF">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1023" w:type="dxa"/>
            <w:noWrap w:val="0"/>
            <w:vAlign w:val="center"/>
          </w:tcPr>
          <w:p w14:paraId="3290ADF1">
            <w:pPr>
              <w:widowControl/>
              <w:jc w:val="center"/>
              <w:textAlignment w:val="top"/>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石膏绷带（粘胶型）</w:t>
            </w:r>
          </w:p>
        </w:tc>
        <w:tc>
          <w:tcPr>
            <w:tcW w:w="3795" w:type="dxa"/>
            <w:noWrap w:val="0"/>
            <w:vAlign w:val="center"/>
          </w:tcPr>
          <w:p w14:paraId="0A682300">
            <w:pPr>
              <w:widowControl/>
              <w:jc w:val="left"/>
              <w:textAlignment w:val="top"/>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1.本产品不与体内使用的医疗器械连接。</w:t>
            </w:r>
          </w:p>
          <w:p w14:paraId="36288449">
            <w:pPr>
              <w:widowControl/>
              <w:jc w:val="left"/>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2.非无菌提供；用于骨折或软组织等损伤的外固定。</w:t>
            </w:r>
          </w:p>
        </w:tc>
        <w:tc>
          <w:tcPr>
            <w:tcW w:w="1152" w:type="dxa"/>
            <w:noWrap w:val="0"/>
            <w:vAlign w:val="center"/>
          </w:tcPr>
          <w:p w14:paraId="55AB13FB">
            <w:pPr>
              <w:widowControl/>
              <w:jc w:val="center"/>
              <w:rPr>
                <w:rFonts w:ascii="宋体" w:hAnsi="宋体" w:cs="宋体"/>
                <w:color w:val="000000"/>
                <w:kern w:val="0"/>
                <w:szCs w:val="21"/>
                <w:lang w:bidi="ar"/>
              </w:rPr>
            </w:pPr>
            <w:r>
              <w:rPr>
                <w:rFonts w:hint="eastAsia" w:ascii="宋体" w:hAnsi="宋体" w:cs="宋体"/>
                <w:color w:val="000000"/>
                <w:kern w:val="0"/>
                <w:sz w:val="20"/>
                <w:szCs w:val="20"/>
                <w:lang w:bidi="ar"/>
              </w:rPr>
              <w:t>约150mm*4600mm</w:t>
            </w:r>
          </w:p>
        </w:tc>
        <w:tc>
          <w:tcPr>
            <w:tcW w:w="981" w:type="dxa"/>
            <w:noWrap w:val="0"/>
            <w:vAlign w:val="center"/>
          </w:tcPr>
          <w:p w14:paraId="330351C2">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63</w:t>
            </w:r>
          </w:p>
        </w:tc>
        <w:tc>
          <w:tcPr>
            <w:tcW w:w="577" w:type="dxa"/>
            <w:noWrap w:val="0"/>
            <w:vAlign w:val="center"/>
          </w:tcPr>
          <w:p w14:paraId="0E03A77B">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卷</w:t>
            </w:r>
          </w:p>
        </w:tc>
        <w:tc>
          <w:tcPr>
            <w:tcW w:w="980" w:type="dxa"/>
            <w:noWrap w:val="0"/>
            <w:vAlign w:val="center"/>
          </w:tcPr>
          <w:p w14:paraId="69892B64">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6</w:t>
            </w:r>
          </w:p>
        </w:tc>
        <w:tc>
          <w:tcPr>
            <w:tcW w:w="770" w:type="dxa"/>
            <w:noWrap w:val="0"/>
            <w:vAlign w:val="center"/>
          </w:tcPr>
          <w:p w14:paraId="049233C8">
            <w:pPr>
              <w:widowControl/>
              <w:jc w:val="center"/>
              <w:textAlignment w:val="top"/>
              <w:rPr>
                <w:rFonts w:hint="eastAsia" w:ascii="宋体" w:hAnsi="宋体" w:cs="宋体"/>
                <w:color w:val="000000"/>
                <w:kern w:val="0"/>
                <w:sz w:val="20"/>
                <w:szCs w:val="20"/>
                <w:lang w:bidi="ar"/>
              </w:rPr>
            </w:pPr>
          </w:p>
        </w:tc>
      </w:tr>
      <w:tr w14:paraId="13C3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noWrap w:val="0"/>
            <w:vAlign w:val="center"/>
          </w:tcPr>
          <w:p w14:paraId="4467B67B">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1023" w:type="dxa"/>
            <w:vMerge w:val="restart"/>
            <w:noWrap w:val="0"/>
            <w:vAlign w:val="center"/>
          </w:tcPr>
          <w:p w14:paraId="54AD9797">
            <w:pPr>
              <w:widowControl/>
              <w:jc w:val="center"/>
              <w:rPr>
                <w:rFonts w:hint="eastAsia" w:hAnsi="宋体" w:cs="宋体"/>
                <w:b/>
                <w:color w:val="000000"/>
                <w:szCs w:val="21"/>
              </w:rPr>
            </w:pPr>
            <w:r>
              <w:rPr>
                <w:rFonts w:hint="eastAsia" w:ascii="宋体" w:hAnsi="宋体" w:cs="宋体"/>
                <w:bCs/>
                <w:color w:val="000000"/>
                <w:sz w:val="18"/>
                <w:szCs w:val="18"/>
              </w:rPr>
              <w:t>十二导心电图记录纸</w:t>
            </w:r>
          </w:p>
        </w:tc>
        <w:tc>
          <w:tcPr>
            <w:tcW w:w="3795" w:type="dxa"/>
            <w:vMerge w:val="restart"/>
            <w:noWrap w:val="0"/>
            <w:vAlign w:val="center"/>
          </w:tcPr>
          <w:p w14:paraId="147CA1A9">
            <w:pPr>
              <w:widowControl/>
              <w:jc w:val="left"/>
              <w:rPr>
                <w:rFonts w:ascii="宋体" w:hAnsi="宋体" w:cs="宋体"/>
                <w:color w:val="000000"/>
                <w:kern w:val="0"/>
                <w:szCs w:val="21"/>
                <w:lang w:bidi="ar"/>
              </w:rPr>
            </w:pPr>
            <w:r>
              <w:rPr>
                <w:rFonts w:hint="eastAsia" w:ascii="宋体" w:hAnsi="宋体" w:cs="宋体"/>
                <w:color w:val="000000"/>
                <w:kern w:val="0"/>
                <w:szCs w:val="21"/>
                <w:lang w:bidi="ar"/>
              </w:rPr>
              <w:t>/</w:t>
            </w:r>
          </w:p>
        </w:tc>
        <w:tc>
          <w:tcPr>
            <w:tcW w:w="1152" w:type="dxa"/>
            <w:noWrap w:val="0"/>
            <w:vAlign w:val="center"/>
          </w:tcPr>
          <w:p w14:paraId="32629FBD">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210*140-20M</w:t>
            </w:r>
          </w:p>
        </w:tc>
        <w:tc>
          <w:tcPr>
            <w:tcW w:w="981" w:type="dxa"/>
            <w:noWrap w:val="0"/>
            <w:vAlign w:val="center"/>
          </w:tcPr>
          <w:p w14:paraId="349B4F63">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160</w:t>
            </w:r>
          </w:p>
        </w:tc>
        <w:tc>
          <w:tcPr>
            <w:tcW w:w="577" w:type="dxa"/>
            <w:noWrap w:val="0"/>
            <w:vAlign w:val="center"/>
          </w:tcPr>
          <w:p w14:paraId="063D58D0">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本</w:t>
            </w:r>
          </w:p>
        </w:tc>
        <w:tc>
          <w:tcPr>
            <w:tcW w:w="980" w:type="dxa"/>
            <w:noWrap w:val="0"/>
            <w:vAlign w:val="center"/>
          </w:tcPr>
          <w:p w14:paraId="39F0B1E0">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35</w:t>
            </w:r>
          </w:p>
        </w:tc>
        <w:tc>
          <w:tcPr>
            <w:tcW w:w="770" w:type="dxa"/>
            <w:noWrap w:val="0"/>
            <w:vAlign w:val="center"/>
          </w:tcPr>
          <w:p w14:paraId="2277B9DC">
            <w:pPr>
              <w:widowControl/>
              <w:jc w:val="center"/>
              <w:textAlignment w:val="top"/>
              <w:rPr>
                <w:rFonts w:hint="eastAsia" w:ascii="宋体" w:hAnsi="宋体" w:cs="宋体"/>
                <w:color w:val="000000"/>
                <w:kern w:val="0"/>
                <w:sz w:val="20"/>
                <w:szCs w:val="20"/>
                <w:lang w:bidi="ar"/>
              </w:rPr>
            </w:pPr>
          </w:p>
        </w:tc>
      </w:tr>
      <w:tr w14:paraId="1AA3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noWrap w:val="0"/>
            <w:vAlign w:val="center"/>
          </w:tcPr>
          <w:p w14:paraId="0D9A14B8">
            <w:pPr>
              <w:widowControl/>
              <w:jc w:val="center"/>
              <w:rPr>
                <w:rFonts w:ascii="宋体" w:hAnsi="宋体" w:cs="宋体"/>
                <w:color w:val="000000"/>
                <w:kern w:val="0"/>
                <w:szCs w:val="21"/>
                <w:lang w:bidi="ar"/>
              </w:rPr>
            </w:pPr>
          </w:p>
        </w:tc>
        <w:tc>
          <w:tcPr>
            <w:tcW w:w="1023" w:type="dxa"/>
            <w:vMerge w:val="continue"/>
            <w:noWrap w:val="0"/>
            <w:vAlign w:val="center"/>
          </w:tcPr>
          <w:p w14:paraId="649F99B6">
            <w:pPr>
              <w:widowControl/>
              <w:jc w:val="center"/>
              <w:rPr>
                <w:rFonts w:hint="eastAsia" w:hAnsi="宋体" w:cs="宋体"/>
                <w:b/>
                <w:color w:val="000000"/>
                <w:szCs w:val="21"/>
              </w:rPr>
            </w:pPr>
          </w:p>
        </w:tc>
        <w:tc>
          <w:tcPr>
            <w:tcW w:w="3795" w:type="dxa"/>
            <w:vMerge w:val="continue"/>
            <w:noWrap w:val="0"/>
            <w:vAlign w:val="center"/>
          </w:tcPr>
          <w:p w14:paraId="537B5968">
            <w:pPr>
              <w:widowControl/>
              <w:jc w:val="left"/>
              <w:rPr>
                <w:rFonts w:hint="eastAsia" w:ascii="宋体" w:hAnsi="宋体" w:cs="宋体"/>
                <w:color w:val="000000"/>
                <w:kern w:val="0"/>
                <w:szCs w:val="21"/>
                <w:lang w:bidi="ar"/>
              </w:rPr>
            </w:pPr>
          </w:p>
        </w:tc>
        <w:tc>
          <w:tcPr>
            <w:tcW w:w="1152" w:type="dxa"/>
            <w:noWrap w:val="0"/>
            <w:vAlign w:val="center"/>
          </w:tcPr>
          <w:p w14:paraId="322A7CD8">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215mm*30m</w:t>
            </w:r>
          </w:p>
        </w:tc>
        <w:tc>
          <w:tcPr>
            <w:tcW w:w="981" w:type="dxa"/>
            <w:noWrap w:val="0"/>
            <w:vAlign w:val="center"/>
          </w:tcPr>
          <w:p w14:paraId="511F520F">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190</w:t>
            </w:r>
          </w:p>
        </w:tc>
        <w:tc>
          <w:tcPr>
            <w:tcW w:w="577" w:type="dxa"/>
            <w:noWrap w:val="0"/>
            <w:vAlign w:val="center"/>
          </w:tcPr>
          <w:p w14:paraId="70F2F228">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卷</w:t>
            </w:r>
          </w:p>
        </w:tc>
        <w:tc>
          <w:tcPr>
            <w:tcW w:w="980" w:type="dxa"/>
            <w:noWrap w:val="0"/>
            <w:vAlign w:val="center"/>
          </w:tcPr>
          <w:p w14:paraId="229F1BD6">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19</w:t>
            </w:r>
          </w:p>
        </w:tc>
        <w:tc>
          <w:tcPr>
            <w:tcW w:w="770" w:type="dxa"/>
            <w:noWrap w:val="0"/>
            <w:vAlign w:val="center"/>
          </w:tcPr>
          <w:p w14:paraId="72FD6E9C">
            <w:pPr>
              <w:widowControl/>
              <w:jc w:val="center"/>
              <w:textAlignment w:val="top"/>
              <w:rPr>
                <w:rFonts w:hint="eastAsia" w:ascii="宋体" w:hAnsi="宋体" w:cs="宋体"/>
                <w:color w:val="000000"/>
                <w:kern w:val="0"/>
                <w:sz w:val="20"/>
                <w:szCs w:val="20"/>
                <w:lang w:bidi="ar"/>
              </w:rPr>
            </w:pPr>
          </w:p>
        </w:tc>
      </w:tr>
      <w:tr w14:paraId="2093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noWrap w:val="0"/>
            <w:vAlign w:val="center"/>
          </w:tcPr>
          <w:p w14:paraId="300F5F54">
            <w:pPr>
              <w:widowControl/>
              <w:jc w:val="center"/>
              <w:rPr>
                <w:rFonts w:ascii="宋体" w:hAnsi="宋体" w:cs="宋体"/>
                <w:color w:val="000000"/>
                <w:kern w:val="0"/>
                <w:szCs w:val="21"/>
                <w:lang w:bidi="ar"/>
              </w:rPr>
            </w:pPr>
          </w:p>
        </w:tc>
        <w:tc>
          <w:tcPr>
            <w:tcW w:w="1023" w:type="dxa"/>
            <w:vMerge w:val="continue"/>
            <w:noWrap w:val="0"/>
            <w:vAlign w:val="center"/>
          </w:tcPr>
          <w:p w14:paraId="3B345EE5">
            <w:pPr>
              <w:widowControl/>
              <w:jc w:val="center"/>
              <w:rPr>
                <w:rFonts w:hAnsi="宋体" w:cs="宋体"/>
                <w:b/>
                <w:color w:val="000000"/>
                <w:szCs w:val="21"/>
              </w:rPr>
            </w:pPr>
          </w:p>
        </w:tc>
        <w:tc>
          <w:tcPr>
            <w:tcW w:w="3795" w:type="dxa"/>
            <w:vMerge w:val="continue"/>
            <w:noWrap w:val="0"/>
            <w:vAlign w:val="center"/>
          </w:tcPr>
          <w:p w14:paraId="5F7CE6AB">
            <w:pPr>
              <w:widowControl/>
              <w:jc w:val="left"/>
              <w:rPr>
                <w:rFonts w:hint="eastAsia" w:ascii="宋体" w:hAnsi="宋体" w:cs="宋体"/>
                <w:color w:val="000000"/>
                <w:kern w:val="0"/>
                <w:szCs w:val="21"/>
                <w:lang w:bidi="ar"/>
              </w:rPr>
            </w:pPr>
          </w:p>
        </w:tc>
        <w:tc>
          <w:tcPr>
            <w:tcW w:w="1152" w:type="dxa"/>
            <w:noWrap w:val="0"/>
            <w:vAlign w:val="center"/>
          </w:tcPr>
          <w:p w14:paraId="31B10634">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80mm*20m*16mm</w:t>
            </w:r>
          </w:p>
        </w:tc>
        <w:tc>
          <w:tcPr>
            <w:tcW w:w="981" w:type="dxa"/>
            <w:noWrap w:val="0"/>
            <w:vAlign w:val="center"/>
          </w:tcPr>
          <w:p w14:paraId="1C250AC3">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200</w:t>
            </w:r>
          </w:p>
        </w:tc>
        <w:tc>
          <w:tcPr>
            <w:tcW w:w="577" w:type="dxa"/>
            <w:noWrap w:val="0"/>
            <w:vAlign w:val="center"/>
          </w:tcPr>
          <w:p w14:paraId="4F9934B1">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卷</w:t>
            </w:r>
          </w:p>
        </w:tc>
        <w:tc>
          <w:tcPr>
            <w:tcW w:w="980" w:type="dxa"/>
            <w:noWrap w:val="0"/>
            <w:vAlign w:val="center"/>
          </w:tcPr>
          <w:p w14:paraId="79536176">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6.5</w:t>
            </w:r>
          </w:p>
        </w:tc>
        <w:tc>
          <w:tcPr>
            <w:tcW w:w="770" w:type="dxa"/>
            <w:noWrap w:val="0"/>
            <w:vAlign w:val="center"/>
          </w:tcPr>
          <w:p w14:paraId="3C918B15">
            <w:pPr>
              <w:widowControl/>
              <w:jc w:val="center"/>
              <w:textAlignment w:val="top"/>
              <w:rPr>
                <w:rFonts w:hint="eastAsia" w:ascii="宋体" w:hAnsi="宋体" w:cs="宋体"/>
                <w:color w:val="000000"/>
                <w:kern w:val="0"/>
                <w:sz w:val="20"/>
                <w:szCs w:val="20"/>
                <w:lang w:bidi="ar"/>
              </w:rPr>
            </w:pPr>
          </w:p>
        </w:tc>
      </w:tr>
      <w:tr w14:paraId="04CA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919816D">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1023" w:type="dxa"/>
            <w:noWrap w:val="0"/>
            <w:vAlign w:val="center"/>
          </w:tcPr>
          <w:p w14:paraId="7BFFAC1E">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石膏衬垫</w:t>
            </w:r>
          </w:p>
        </w:tc>
        <w:tc>
          <w:tcPr>
            <w:tcW w:w="3795" w:type="dxa"/>
            <w:noWrap w:val="0"/>
            <w:vAlign w:val="center"/>
          </w:tcPr>
          <w:p w14:paraId="45F352D9">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病人在治疗过程中对病人进行一般性防护的用品。I型由全棉纺布制成；Ⅱ型由涤棉材料制成；Ⅲ型由混纺材料制成；IV型由喷胶棉制成。预期用途：对病入提供一般性防护，以免受其他器械或外界的伤害。</w:t>
            </w:r>
          </w:p>
        </w:tc>
        <w:tc>
          <w:tcPr>
            <w:tcW w:w="1152" w:type="dxa"/>
            <w:noWrap w:val="0"/>
            <w:vAlign w:val="center"/>
          </w:tcPr>
          <w:p w14:paraId="5D0C5846">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15*450</w:t>
            </w:r>
          </w:p>
        </w:tc>
        <w:tc>
          <w:tcPr>
            <w:tcW w:w="981" w:type="dxa"/>
            <w:noWrap w:val="0"/>
            <w:vAlign w:val="center"/>
          </w:tcPr>
          <w:p w14:paraId="0B944A2F">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350</w:t>
            </w:r>
          </w:p>
        </w:tc>
        <w:tc>
          <w:tcPr>
            <w:tcW w:w="577" w:type="dxa"/>
            <w:noWrap w:val="0"/>
            <w:vAlign w:val="center"/>
          </w:tcPr>
          <w:p w14:paraId="07F6727E">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卷</w:t>
            </w:r>
          </w:p>
        </w:tc>
        <w:tc>
          <w:tcPr>
            <w:tcW w:w="980" w:type="dxa"/>
            <w:noWrap w:val="0"/>
            <w:vAlign w:val="center"/>
          </w:tcPr>
          <w:p w14:paraId="41C094E6">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2</w:t>
            </w:r>
          </w:p>
        </w:tc>
        <w:tc>
          <w:tcPr>
            <w:tcW w:w="770" w:type="dxa"/>
            <w:noWrap w:val="0"/>
            <w:vAlign w:val="center"/>
          </w:tcPr>
          <w:p w14:paraId="4D4312C2">
            <w:pPr>
              <w:widowControl/>
              <w:jc w:val="center"/>
              <w:textAlignment w:val="top"/>
              <w:rPr>
                <w:rFonts w:hint="eastAsia" w:ascii="宋体" w:hAnsi="宋体" w:cs="宋体"/>
                <w:color w:val="000000"/>
                <w:kern w:val="0"/>
                <w:sz w:val="20"/>
                <w:szCs w:val="20"/>
                <w:lang w:bidi="ar"/>
              </w:rPr>
            </w:pPr>
          </w:p>
        </w:tc>
      </w:tr>
      <w:tr w14:paraId="486A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7ECBD50">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17</w:t>
            </w:r>
          </w:p>
        </w:tc>
        <w:tc>
          <w:tcPr>
            <w:tcW w:w="1023" w:type="dxa"/>
            <w:noWrap w:val="0"/>
            <w:vAlign w:val="center"/>
          </w:tcPr>
          <w:p w14:paraId="20BE0C74">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手腕约束带</w:t>
            </w:r>
          </w:p>
        </w:tc>
        <w:tc>
          <w:tcPr>
            <w:tcW w:w="3795" w:type="dxa"/>
            <w:noWrap w:val="0"/>
            <w:vAlign w:val="center"/>
          </w:tcPr>
          <w:p w14:paraId="7BE04D95">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骨科创伤手术配套工具，可重复使用。医用固定带骨科创伤手术配套工具，由人造革、帆布三明治网布、EVA胶片复合布、海棉、松紧带、粘扣、尼龙带、线带、铝合针织布、复台布、金板、钢板、方环加工制成</w:t>
            </w:r>
          </w:p>
        </w:tc>
        <w:tc>
          <w:tcPr>
            <w:tcW w:w="1152" w:type="dxa"/>
            <w:noWrap w:val="0"/>
            <w:vAlign w:val="center"/>
          </w:tcPr>
          <w:p w14:paraId="798ECE8B">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各型号</w:t>
            </w:r>
          </w:p>
        </w:tc>
        <w:tc>
          <w:tcPr>
            <w:tcW w:w="981" w:type="dxa"/>
            <w:noWrap w:val="0"/>
            <w:vAlign w:val="center"/>
          </w:tcPr>
          <w:p w14:paraId="2BF269B8">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20</w:t>
            </w:r>
          </w:p>
        </w:tc>
        <w:tc>
          <w:tcPr>
            <w:tcW w:w="577" w:type="dxa"/>
            <w:noWrap w:val="0"/>
            <w:vAlign w:val="center"/>
          </w:tcPr>
          <w:p w14:paraId="04DF8417">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只</w:t>
            </w:r>
          </w:p>
        </w:tc>
        <w:tc>
          <w:tcPr>
            <w:tcW w:w="980" w:type="dxa"/>
            <w:noWrap w:val="0"/>
            <w:vAlign w:val="center"/>
          </w:tcPr>
          <w:p w14:paraId="34109896">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8</w:t>
            </w:r>
          </w:p>
        </w:tc>
        <w:tc>
          <w:tcPr>
            <w:tcW w:w="770" w:type="dxa"/>
            <w:noWrap w:val="0"/>
            <w:vAlign w:val="center"/>
          </w:tcPr>
          <w:p w14:paraId="72092B12">
            <w:pPr>
              <w:widowControl/>
              <w:jc w:val="center"/>
              <w:textAlignment w:val="top"/>
              <w:rPr>
                <w:rFonts w:hint="eastAsia" w:ascii="宋体" w:hAnsi="宋体" w:cs="宋体"/>
                <w:color w:val="000000"/>
                <w:kern w:val="0"/>
                <w:sz w:val="20"/>
                <w:szCs w:val="20"/>
                <w:lang w:bidi="ar"/>
              </w:rPr>
            </w:pPr>
          </w:p>
        </w:tc>
      </w:tr>
      <w:tr w14:paraId="3579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3DFC55C5">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1023" w:type="dxa"/>
            <w:noWrap w:val="0"/>
            <w:vAlign w:val="center"/>
          </w:tcPr>
          <w:p w14:paraId="0CEC5080">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输液加压袋</w:t>
            </w:r>
          </w:p>
        </w:tc>
        <w:tc>
          <w:tcPr>
            <w:tcW w:w="3795" w:type="dxa"/>
            <w:noWrap w:val="0"/>
            <w:vAlign w:val="center"/>
          </w:tcPr>
          <w:p w14:paraId="6B901CD3">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输液输血加压袋由袋体、三通阀、导管、压力表或柱式压力计球囊、挂钩组成</w:t>
            </w:r>
          </w:p>
        </w:tc>
        <w:tc>
          <w:tcPr>
            <w:tcW w:w="1152" w:type="dxa"/>
            <w:noWrap w:val="0"/>
            <w:vAlign w:val="center"/>
          </w:tcPr>
          <w:p w14:paraId="55B42F77">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500ml</w:t>
            </w:r>
          </w:p>
        </w:tc>
        <w:tc>
          <w:tcPr>
            <w:tcW w:w="981" w:type="dxa"/>
            <w:noWrap w:val="0"/>
            <w:vAlign w:val="center"/>
          </w:tcPr>
          <w:p w14:paraId="6B880D6E">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5</w:t>
            </w:r>
          </w:p>
        </w:tc>
        <w:tc>
          <w:tcPr>
            <w:tcW w:w="577" w:type="dxa"/>
            <w:noWrap w:val="0"/>
            <w:vAlign w:val="center"/>
          </w:tcPr>
          <w:p w14:paraId="577DADB5">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套</w:t>
            </w:r>
          </w:p>
        </w:tc>
        <w:tc>
          <w:tcPr>
            <w:tcW w:w="980" w:type="dxa"/>
            <w:noWrap w:val="0"/>
            <w:vAlign w:val="center"/>
          </w:tcPr>
          <w:p w14:paraId="5B245D7B">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460</w:t>
            </w:r>
          </w:p>
        </w:tc>
        <w:tc>
          <w:tcPr>
            <w:tcW w:w="770" w:type="dxa"/>
            <w:noWrap w:val="0"/>
            <w:vAlign w:val="center"/>
          </w:tcPr>
          <w:p w14:paraId="7DD52F61">
            <w:pPr>
              <w:widowControl/>
              <w:jc w:val="center"/>
              <w:textAlignment w:val="top"/>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进口</w:t>
            </w:r>
          </w:p>
        </w:tc>
      </w:tr>
      <w:tr w14:paraId="40A4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1771DED">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19</w:t>
            </w:r>
          </w:p>
        </w:tc>
        <w:tc>
          <w:tcPr>
            <w:tcW w:w="1023" w:type="dxa"/>
            <w:noWrap w:val="0"/>
            <w:vAlign w:val="center"/>
          </w:tcPr>
          <w:p w14:paraId="2289C9AC">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输液胶贴</w:t>
            </w:r>
          </w:p>
        </w:tc>
        <w:tc>
          <w:tcPr>
            <w:tcW w:w="3795" w:type="dxa"/>
            <w:noWrap w:val="0"/>
            <w:vAlign w:val="center"/>
          </w:tcPr>
          <w:p w14:paraId="1F211601">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输液胶贴由基材(无纺布或聚乙烯薄膜)、医用压敏胶、吸水垫(粘胶、涤纶纤维)和离型纸制成。根据尺寸不同分为20个规格。产品以无菌状态提供，经环氧乙烷灭菌，一次性使用。供静脉输液时贴敷输液针头和导管，保护针孔创面</w:t>
            </w:r>
          </w:p>
        </w:tc>
        <w:tc>
          <w:tcPr>
            <w:tcW w:w="1152" w:type="dxa"/>
            <w:noWrap w:val="0"/>
            <w:vAlign w:val="center"/>
          </w:tcPr>
          <w:p w14:paraId="27976EE1">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7cm*3.5cm</w:t>
            </w:r>
          </w:p>
        </w:tc>
        <w:tc>
          <w:tcPr>
            <w:tcW w:w="981" w:type="dxa"/>
            <w:noWrap w:val="0"/>
            <w:vAlign w:val="center"/>
          </w:tcPr>
          <w:p w14:paraId="7518933B">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113000</w:t>
            </w:r>
          </w:p>
        </w:tc>
        <w:tc>
          <w:tcPr>
            <w:tcW w:w="577" w:type="dxa"/>
            <w:noWrap w:val="0"/>
            <w:vAlign w:val="center"/>
          </w:tcPr>
          <w:p w14:paraId="4F09CC50">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片</w:t>
            </w:r>
          </w:p>
        </w:tc>
        <w:tc>
          <w:tcPr>
            <w:tcW w:w="980" w:type="dxa"/>
            <w:noWrap w:val="0"/>
            <w:vAlign w:val="center"/>
          </w:tcPr>
          <w:p w14:paraId="36B6478F">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0.05</w:t>
            </w:r>
          </w:p>
        </w:tc>
        <w:tc>
          <w:tcPr>
            <w:tcW w:w="770" w:type="dxa"/>
            <w:noWrap w:val="0"/>
            <w:vAlign w:val="center"/>
          </w:tcPr>
          <w:p w14:paraId="03CC5AE7">
            <w:pPr>
              <w:widowControl/>
              <w:jc w:val="center"/>
              <w:textAlignment w:val="top"/>
              <w:rPr>
                <w:rFonts w:hint="eastAsia" w:ascii="宋体" w:hAnsi="宋体" w:cs="宋体"/>
                <w:color w:val="000000"/>
                <w:kern w:val="0"/>
                <w:sz w:val="20"/>
                <w:szCs w:val="20"/>
                <w:lang w:bidi="ar"/>
              </w:rPr>
            </w:pPr>
          </w:p>
        </w:tc>
      </w:tr>
      <w:tr w14:paraId="5296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314DC2A3">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20</w:t>
            </w:r>
          </w:p>
        </w:tc>
        <w:tc>
          <w:tcPr>
            <w:tcW w:w="1023" w:type="dxa"/>
            <w:noWrap w:val="0"/>
            <w:vAlign w:val="center"/>
          </w:tcPr>
          <w:p w14:paraId="29EDB74F">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双腔气囊导尿管</w:t>
            </w:r>
          </w:p>
        </w:tc>
        <w:tc>
          <w:tcPr>
            <w:tcW w:w="3795" w:type="dxa"/>
            <w:noWrap w:val="0"/>
            <w:vAlign w:val="center"/>
          </w:tcPr>
          <w:p w14:paraId="5757B3D5">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由胶乳为主要原材料制成。适用范围：适用于人体尿道导尿，留置导尿。</w:t>
            </w:r>
          </w:p>
        </w:tc>
        <w:tc>
          <w:tcPr>
            <w:tcW w:w="1152" w:type="dxa"/>
            <w:noWrap w:val="0"/>
            <w:vAlign w:val="center"/>
          </w:tcPr>
          <w:p w14:paraId="51F2A5E8">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各规格</w:t>
            </w:r>
          </w:p>
        </w:tc>
        <w:tc>
          <w:tcPr>
            <w:tcW w:w="981" w:type="dxa"/>
            <w:noWrap w:val="0"/>
            <w:vAlign w:val="center"/>
          </w:tcPr>
          <w:p w14:paraId="2A002580">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240</w:t>
            </w:r>
          </w:p>
        </w:tc>
        <w:tc>
          <w:tcPr>
            <w:tcW w:w="577" w:type="dxa"/>
            <w:noWrap w:val="0"/>
            <w:vAlign w:val="center"/>
          </w:tcPr>
          <w:p w14:paraId="5B6C7B4B">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支</w:t>
            </w:r>
          </w:p>
        </w:tc>
        <w:tc>
          <w:tcPr>
            <w:tcW w:w="980" w:type="dxa"/>
            <w:noWrap w:val="0"/>
            <w:vAlign w:val="center"/>
          </w:tcPr>
          <w:p w14:paraId="08AA2742">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4</w:t>
            </w:r>
          </w:p>
        </w:tc>
        <w:tc>
          <w:tcPr>
            <w:tcW w:w="770" w:type="dxa"/>
            <w:noWrap w:val="0"/>
            <w:vAlign w:val="center"/>
          </w:tcPr>
          <w:p w14:paraId="6A2B8380">
            <w:pPr>
              <w:widowControl/>
              <w:jc w:val="center"/>
              <w:textAlignment w:val="top"/>
              <w:rPr>
                <w:rFonts w:hint="eastAsia" w:ascii="宋体" w:hAnsi="宋体" w:cs="宋体"/>
                <w:color w:val="000000"/>
                <w:kern w:val="0"/>
                <w:sz w:val="20"/>
                <w:szCs w:val="20"/>
                <w:lang w:bidi="ar"/>
              </w:rPr>
            </w:pPr>
          </w:p>
        </w:tc>
      </w:tr>
      <w:tr w14:paraId="749D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3C4DBD99">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21</w:t>
            </w:r>
          </w:p>
        </w:tc>
        <w:tc>
          <w:tcPr>
            <w:tcW w:w="1023" w:type="dxa"/>
            <w:noWrap w:val="0"/>
            <w:vAlign w:val="center"/>
          </w:tcPr>
          <w:p w14:paraId="14577D45">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随弃式导电粘胶极板</w:t>
            </w:r>
          </w:p>
        </w:tc>
        <w:tc>
          <w:tcPr>
            <w:tcW w:w="3795" w:type="dxa"/>
            <w:noWrap w:val="0"/>
            <w:vAlign w:val="center"/>
          </w:tcPr>
          <w:p w14:paraId="3121646B">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产品由背衬(聚乙烯/无纺布)、铝箔(涂导电胶)、防粘膜(涤纶/牛皮纸)组成。适用与商频手术设备配套，供高频电流回路用</w:t>
            </w:r>
          </w:p>
        </w:tc>
        <w:tc>
          <w:tcPr>
            <w:tcW w:w="1152" w:type="dxa"/>
            <w:noWrap w:val="0"/>
            <w:vAlign w:val="center"/>
          </w:tcPr>
          <w:p w14:paraId="24BD220A">
            <w:pPr>
              <w:jc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各型号</w:t>
            </w:r>
          </w:p>
        </w:tc>
        <w:tc>
          <w:tcPr>
            <w:tcW w:w="981" w:type="dxa"/>
            <w:noWrap w:val="0"/>
            <w:vAlign w:val="center"/>
          </w:tcPr>
          <w:p w14:paraId="33887BF3">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1400</w:t>
            </w:r>
          </w:p>
        </w:tc>
        <w:tc>
          <w:tcPr>
            <w:tcW w:w="577" w:type="dxa"/>
            <w:noWrap w:val="0"/>
            <w:vAlign w:val="center"/>
          </w:tcPr>
          <w:p w14:paraId="4AFEDECB">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片</w:t>
            </w:r>
          </w:p>
        </w:tc>
        <w:tc>
          <w:tcPr>
            <w:tcW w:w="980" w:type="dxa"/>
            <w:noWrap w:val="0"/>
            <w:vAlign w:val="center"/>
          </w:tcPr>
          <w:p w14:paraId="09F34859">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3.7</w:t>
            </w:r>
          </w:p>
        </w:tc>
        <w:tc>
          <w:tcPr>
            <w:tcW w:w="770" w:type="dxa"/>
            <w:noWrap w:val="0"/>
            <w:vAlign w:val="center"/>
          </w:tcPr>
          <w:p w14:paraId="70602EB2">
            <w:pPr>
              <w:widowControl/>
              <w:jc w:val="center"/>
              <w:textAlignment w:val="top"/>
              <w:rPr>
                <w:rFonts w:hint="eastAsia" w:ascii="宋体" w:hAnsi="宋体" w:cs="宋体"/>
                <w:color w:val="000000"/>
                <w:kern w:val="0"/>
                <w:sz w:val="20"/>
                <w:szCs w:val="20"/>
                <w:lang w:bidi="ar"/>
              </w:rPr>
            </w:pPr>
          </w:p>
        </w:tc>
      </w:tr>
      <w:tr w14:paraId="22B2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E68208C">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22</w:t>
            </w:r>
          </w:p>
        </w:tc>
        <w:tc>
          <w:tcPr>
            <w:tcW w:w="1023" w:type="dxa"/>
            <w:noWrap w:val="0"/>
            <w:vAlign w:val="center"/>
          </w:tcPr>
          <w:p w14:paraId="13EF409B">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脱脂棉球</w:t>
            </w:r>
          </w:p>
        </w:tc>
        <w:tc>
          <w:tcPr>
            <w:tcW w:w="3795" w:type="dxa"/>
            <w:noWrap w:val="0"/>
            <w:vAlign w:val="center"/>
          </w:tcPr>
          <w:p w14:paraId="4321254F">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非灭菌 0.3g/粒</w:t>
            </w:r>
          </w:p>
        </w:tc>
        <w:tc>
          <w:tcPr>
            <w:tcW w:w="1152" w:type="dxa"/>
            <w:noWrap w:val="0"/>
            <w:vAlign w:val="center"/>
          </w:tcPr>
          <w:p w14:paraId="452BF4FA">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500G</w:t>
            </w:r>
          </w:p>
        </w:tc>
        <w:tc>
          <w:tcPr>
            <w:tcW w:w="981" w:type="dxa"/>
            <w:noWrap w:val="0"/>
            <w:vAlign w:val="center"/>
          </w:tcPr>
          <w:p w14:paraId="3A293B12">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90</w:t>
            </w:r>
          </w:p>
        </w:tc>
        <w:tc>
          <w:tcPr>
            <w:tcW w:w="577" w:type="dxa"/>
            <w:noWrap w:val="0"/>
            <w:vAlign w:val="center"/>
          </w:tcPr>
          <w:p w14:paraId="4A5E5CBA">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包</w:t>
            </w:r>
          </w:p>
        </w:tc>
        <w:tc>
          <w:tcPr>
            <w:tcW w:w="980" w:type="dxa"/>
            <w:noWrap w:val="0"/>
            <w:vAlign w:val="center"/>
          </w:tcPr>
          <w:p w14:paraId="385C68CD">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20</w:t>
            </w:r>
          </w:p>
        </w:tc>
        <w:tc>
          <w:tcPr>
            <w:tcW w:w="770" w:type="dxa"/>
            <w:noWrap w:val="0"/>
            <w:vAlign w:val="center"/>
          </w:tcPr>
          <w:p w14:paraId="3330CCFB">
            <w:pPr>
              <w:widowControl/>
              <w:jc w:val="center"/>
              <w:textAlignment w:val="top"/>
              <w:rPr>
                <w:rFonts w:hint="eastAsia" w:ascii="宋体" w:hAnsi="宋体" w:cs="宋体"/>
                <w:color w:val="000000"/>
                <w:kern w:val="0"/>
                <w:sz w:val="20"/>
                <w:szCs w:val="20"/>
                <w:lang w:bidi="ar"/>
              </w:rPr>
            </w:pPr>
          </w:p>
        </w:tc>
      </w:tr>
      <w:tr w14:paraId="69B4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B0155D1">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23</w:t>
            </w:r>
          </w:p>
        </w:tc>
        <w:tc>
          <w:tcPr>
            <w:tcW w:w="1023" w:type="dxa"/>
            <w:noWrap w:val="0"/>
            <w:vAlign w:val="center"/>
          </w:tcPr>
          <w:p w14:paraId="21BDFFD3">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腕带</w:t>
            </w:r>
          </w:p>
        </w:tc>
        <w:tc>
          <w:tcPr>
            <w:tcW w:w="3795" w:type="dxa"/>
            <w:noWrap w:val="0"/>
            <w:vAlign w:val="center"/>
          </w:tcPr>
          <w:p w14:paraId="36BDA730">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PVC材质，材质柔软舒适，搭扣闭合，不易脱落</w:t>
            </w:r>
          </w:p>
        </w:tc>
        <w:tc>
          <w:tcPr>
            <w:tcW w:w="1152" w:type="dxa"/>
            <w:noWrap w:val="0"/>
            <w:vAlign w:val="center"/>
          </w:tcPr>
          <w:p w14:paraId="57D73767">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100根/盒</w:t>
            </w:r>
          </w:p>
        </w:tc>
        <w:tc>
          <w:tcPr>
            <w:tcW w:w="981" w:type="dxa"/>
            <w:noWrap w:val="0"/>
            <w:vAlign w:val="center"/>
          </w:tcPr>
          <w:p w14:paraId="527D949B">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1000</w:t>
            </w:r>
          </w:p>
        </w:tc>
        <w:tc>
          <w:tcPr>
            <w:tcW w:w="577" w:type="dxa"/>
            <w:noWrap w:val="0"/>
            <w:vAlign w:val="center"/>
          </w:tcPr>
          <w:p w14:paraId="679F13BE">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根</w:t>
            </w:r>
          </w:p>
        </w:tc>
        <w:tc>
          <w:tcPr>
            <w:tcW w:w="980" w:type="dxa"/>
            <w:noWrap w:val="0"/>
            <w:vAlign w:val="center"/>
          </w:tcPr>
          <w:p w14:paraId="2DAEE72B">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0.4</w:t>
            </w:r>
          </w:p>
        </w:tc>
        <w:tc>
          <w:tcPr>
            <w:tcW w:w="770" w:type="dxa"/>
            <w:noWrap w:val="0"/>
            <w:vAlign w:val="center"/>
          </w:tcPr>
          <w:p w14:paraId="00850865">
            <w:pPr>
              <w:widowControl/>
              <w:jc w:val="center"/>
              <w:textAlignment w:val="top"/>
              <w:rPr>
                <w:rFonts w:hint="eastAsia" w:ascii="宋体" w:hAnsi="宋体" w:cs="宋体"/>
                <w:color w:val="000000"/>
                <w:kern w:val="0"/>
                <w:sz w:val="20"/>
                <w:szCs w:val="20"/>
                <w:lang w:bidi="ar"/>
              </w:rPr>
            </w:pPr>
          </w:p>
        </w:tc>
      </w:tr>
      <w:tr w14:paraId="0B51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270A2C27">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24</w:t>
            </w:r>
          </w:p>
        </w:tc>
        <w:tc>
          <w:tcPr>
            <w:tcW w:w="1023" w:type="dxa"/>
            <w:noWrap w:val="0"/>
            <w:vAlign w:val="center"/>
          </w:tcPr>
          <w:p w14:paraId="54E7D804">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王不留行籽耳贴</w:t>
            </w:r>
          </w:p>
        </w:tc>
        <w:tc>
          <w:tcPr>
            <w:tcW w:w="3795" w:type="dxa"/>
            <w:noWrap w:val="0"/>
            <w:vAlign w:val="center"/>
          </w:tcPr>
          <w:p w14:paraId="12BA533B">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通常由球状体和医用胶布组成。贴于人体穴位处，通过外力仅起压力刺激作用。本产品以非无菌状态提供。贴于人体穴位处，进行外力刺激。无创。</w:t>
            </w:r>
          </w:p>
        </w:tc>
        <w:tc>
          <w:tcPr>
            <w:tcW w:w="1152" w:type="dxa"/>
            <w:noWrap w:val="0"/>
            <w:vAlign w:val="center"/>
          </w:tcPr>
          <w:p w14:paraId="29234B49">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100粒/盒</w:t>
            </w:r>
          </w:p>
        </w:tc>
        <w:tc>
          <w:tcPr>
            <w:tcW w:w="981" w:type="dxa"/>
            <w:noWrap w:val="0"/>
            <w:vAlign w:val="center"/>
          </w:tcPr>
          <w:p w14:paraId="415C4EAD">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100</w:t>
            </w:r>
          </w:p>
        </w:tc>
        <w:tc>
          <w:tcPr>
            <w:tcW w:w="577" w:type="dxa"/>
            <w:noWrap w:val="0"/>
            <w:vAlign w:val="center"/>
          </w:tcPr>
          <w:p w14:paraId="0226483F">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盒</w:t>
            </w:r>
          </w:p>
        </w:tc>
        <w:tc>
          <w:tcPr>
            <w:tcW w:w="980" w:type="dxa"/>
            <w:noWrap w:val="0"/>
            <w:vAlign w:val="center"/>
          </w:tcPr>
          <w:p w14:paraId="1994C1A4">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15</w:t>
            </w:r>
          </w:p>
        </w:tc>
        <w:tc>
          <w:tcPr>
            <w:tcW w:w="770" w:type="dxa"/>
            <w:noWrap w:val="0"/>
            <w:vAlign w:val="center"/>
          </w:tcPr>
          <w:p w14:paraId="44E1976C">
            <w:pPr>
              <w:widowControl/>
              <w:jc w:val="center"/>
              <w:textAlignment w:val="top"/>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需提供样品</w:t>
            </w:r>
          </w:p>
        </w:tc>
      </w:tr>
      <w:tr w14:paraId="7328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11CEE57A">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25</w:t>
            </w:r>
          </w:p>
        </w:tc>
        <w:tc>
          <w:tcPr>
            <w:tcW w:w="1023" w:type="dxa"/>
            <w:noWrap w:val="0"/>
            <w:vAlign w:val="center"/>
          </w:tcPr>
          <w:p w14:paraId="39E0F84A">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微量泵延长管</w:t>
            </w:r>
          </w:p>
        </w:tc>
        <w:tc>
          <w:tcPr>
            <w:tcW w:w="3795" w:type="dxa"/>
            <w:noWrap w:val="0"/>
            <w:vAlign w:val="center"/>
          </w:tcPr>
          <w:p w14:paraId="1DBD089F">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普通型延长管完整型由内圆锥接头、管路、夹子、药液过滤器、外圆锥接头、护帽构成，性能：无菌、无热原，药液过滤器孔径为15Hm,滤除率不小于80%；压力型延长管完整型由内圆锥接头、管路、夹子、外圆锥接头、护帽构成，性能：无菌、无热原，耐压60Kpa。采用原材料为聚氯乙烯(PVC)、丙烯腈一丁二烯-苯乙烯(ABS)树脂、聚乙烯(PE)。经环氧乙烷灭菌。本产品同微量注射泵配套，装配一次性使用静脉输液针后，供人体微量输注药液用，也可用于管路长度不够时，加长管路用。</w:t>
            </w:r>
          </w:p>
        </w:tc>
        <w:tc>
          <w:tcPr>
            <w:tcW w:w="1152" w:type="dxa"/>
            <w:noWrap w:val="0"/>
            <w:vAlign w:val="center"/>
          </w:tcPr>
          <w:p w14:paraId="102A7F86">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各型号</w:t>
            </w:r>
          </w:p>
        </w:tc>
        <w:tc>
          <w:tcPr>
            <w:tcW w:w="981" w:type="dxa"/>
            <w:noWrap w:val="0"/>
            <w:vAlign w:val="center"/>
          </w:tcPr>
          <w:p w14:paraId="712E7D33">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30</w:t>
            </w:r>
          </w:p>
        </w:tc>
        <w:tc>
          <w:tcPr>
            <w:tcW w:w="577" w:type="dxa"/>
            <w:noWrap w:val="0"/>
            <w:vAlign w:val="center"/>
          </w:tcPr>
          <w:p w14:paraId="37F0194F">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只</w:t>
            </w:r>
          </w:p>
        </w:tc>
        <w:tc>
          <w:tcPr>
            <w:tcW w:w="980" w:type="dxa"/>
            <w:noWrap w:val="0"/>
            <w:vAlign w:val="center"/>
          </w:tcPr>
          <w:p w14:paraId="71752EE2">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0.68</w:t>
            </w:r>
          </w:p>
        </w:tc>
        <w:tc>
          <w:tcPr>
            <w:tcW w:w="770" w:type="dxa"/>
            <w:noWrap w:val="0"/>
            <w:vAlign w:val="center"/>
          </w:tcPr>
          <w:p w14:paraId="20303D88">
            <w:pPr>
              <w:widowControl/>
              <w:jc w:val="center"/>
              <w:textAlignment w:val="top"/>
              <w:rPr>
                <w:rFonts w:hint="eastAsia" w:ascii="宋体" w:hAnsi="宋体" w:cs="宋体"/>
                <w:color w:val="000000"/>
                <w:kern w:val="0"/>
                <w:sz w:val="20"/>
                <w:szCs w:val="20"/>
                <w:lang w:bidi="ar"/>
              </w:rPr>
            </w:pPr>
          </w:p>
        </w:tc>
      </w:tr>
      <w:tr w14:paraId="74D9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E1E1000">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26</w:t>
            </w:r>
          </w:p>
        </w:tc>
        <w:tc>
          <w:tcPr>
            <w:tcW w:w="1023" w:type="dxa"/>
            <w:noWrap w:val="0"/>
            <w:vAlign w:val="center"/>
          </w:tcPr>
          <w:p w14:paraId="575135E2">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无菌手术刀片</w:t>
            </w:r>
          </w:p>
        </w:tc>
        <w:tc>
          <w:tcPr>
            <w:tcW w:w="3795" w:type="dxa"/>
            <w:noWrap w:val="0"/>
            <w:vAlign w:val="center"/>
          </w:tcPr>
          <w:p w14:paraId="037C9F3C">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本产品以YY0174标准中规定的材料制成，主要技术指标，1.刀片刃口锋利，2.刀片应有良好的弹性，3.刀片应无菌。</w:t>
            </w:r>
          </w:p>
        </w:tc>
        <w:tc>
          <w:tcPr>
            <w:tcW w:w="1152" w:type="dxa"/>
            <w:noWrap w:val="0"/>
            <w:vAlign w:val="center"/>
          </w:tcPr>
          <w:p w14:paraId="0CC5926F">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各规格</w:t>
            </w:r>
          </w:p>
        </w:tc>
        <w:tc>
          <w:tcPr>
            <w:tcW w:w="981" w:type="dxa"/>
            <w:noWrap w:val="0"/>
            <w:vAlign w:val="center"/>
          </w:tcPr>
          <w:p w14:paraId="799DE87F">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400</w:t>
            </w:r>
          </w:p>
        </w:tc>
        <w:tc>
          <w:tcPr>
            <w:tcW w:w="577" w:type="dxa"/>
            <w:noWrap w:val="0"/>
            <w:vAlign w:val="center"/>
          </w:tcPr>
          <w:p w14:paraId="14B9F479">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片</w:t>
            </w:r>
          </w:p>
        </w:tc>
        <w:tc>
          <w:tcPr>
            <w:tcW w:w="980" w:type="dxa"/>
            <w:noWrap w:val="0"/>
            <w:vAlign w:val="center"/>
          </w:tcPr>
          <w:p w14:paraId="703921CE">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0.38</w:t>
            </w:r>
          </w:p>
        </w:tc>
        <w:tc>
          <w:tcPr>
            <w:tcW w:w="770" w:type="dxa"/>
            <w:noWrap w:val="0"/>
            <w:vAlign w:val="center"/>
          </w:tcPr>
          <w:p w14:paraId="0AFB75A8">
            <w:pPr>
              <w:widowControl/>
              <w:jc w:val="center"/>
              <w:textAlignment w:val="top"/>
              <w:rPr>
                <w:rFonts w:hint="eastAsia" w:ascii="宋体" w:hAnsi="宋体" w:cs="宋体"/>
                <w:color w:val="000000"/>
                <w:kern w:val="0"/>
                <w:sz w:val="20"/>
                <w:szCs w:val="20"/>
                <w:lang w:bidi="ar"/>
              </w:rPr>
            </w:pPr>
          </w:p>
        </w:tc>
      </w:tr>
      <w:tr w14:paraId="1EF8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C3583C7">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27</w:t>
            </w:r>
          </w:p>
        </w:tc>
        <w:tc>
          <w:tcPr>
            <w:tcW w:w="1023" w:type="dxa"/>
            <w:noWrap w:val="0"/>
            <w:vAlign w:val="center"/>
          </w:tcPr>
          <w:p w14:paraId="1DA44D42">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戊二醛检测卡</w:t>
            </w:r>
          </w:p>
        </w:tc>
        <w:tc>
          <w:tcPr>
            <w:tcW w:w="3795" w:type="dxa"/>
            <w:noWrap w:val="0"/>
            <w:vAlign w:val="center"/>
          </w:tcPr>
          <w:p w14:paraId="0559D606">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利用戊二醛与显色指示剂反应变色的原理，制成的半定量化学指示卡。根据接触规定浓度的戊二醛后，测试卡是否由白色变为均匀的黄色来检测戊二醛的含量。适用于2%戊二醛消毒剂最低有效浓度的检测。</w:t>
            </w:r>
          </w:p>
        </w:tc>
        <w:tc>
          <w:tcPr>
            <w:tcW w:w="1152" w:type="dxa"/>
            <w:noWrap w:val="0"/>
            <w:vAlign w:val="center"/>
          </w:tcPr>
          <w:p w14:paraId="4B2C2675">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w:t>
            </w:r>
          </w:p>
        </w:tc>
        <w:tc>
          <w:tcPr>
            <w:tcW w:w="981" w:type="dxa"/>
            <w:noWrap w:val="0"/>
            <w:vAlign w:val="center"/>
          </w:tcPr>
          <w:p w14:paraId="4512449A">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5</w:t>
            </w:r>
          </w:p>
        </w:tc>
        <w:tc>
          <w:tcPr>
            <w:tcW w:w="577" w:type="dxa"/>
            <w:noWrap w:val="0"/>
            <w:vAlign w:val="center"/>
          </w:tcPr>
          <w:p w14:paraId="5C9C2AA2">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瓶</w:t>
            </w:r>
          </w:p>
        </w:tc>
        <w:tc>
          <w:tcPr>
            <w:tcW w:w="980" w:type="dxa"/>
            <w:noWrap w:val="0"/>
            <w:vAlign w:val="center"/>
          </w:tcPr>
          <w:p w14:paraId="559186CC">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130</w:t>
            </w:r>
          </w:p>
        </w:tc>
        <w:tc>
          <w:tcPr>
            <w:tcW w:w="770" w:type="dxa"/>
            <w:noWrap w:val="0"/>
            <w:vAlign w:val="center"/>
          </w:tcPr>
          <w:p w14:paraId="3498BA14">
            <w:pPr>
              <w:widowControl/>
              <w:jc w:val="center"/>
              <w:textAlignment w:val="top"/>
              <w:rPr>
                <w:rFonts w:hint="eastAsia" w:ascii="宋体" w:hAnsi="宋体" w:cs="宋体"/>
                <w:color w:val="000000"/>
                <w:kern w:val="0"/>
                <w:sz w:val="20"/>
                <w:szCs w:val="20"/>
                <w:lang w:bidi="ar"/>
              </w:rPr>
            </w:pPr>
          </w:p>
        </w:tc>
      </w:tr>
      <w:tr w14:paraId="2C03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19F5B06">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28</w:t>
            </w:r>
          </w:p>
        </w:tc>
        <w:tc>
          <w:tcPr>
            <w:tcW w:w="1023" w:type="dxa"/>
            <w:noWrap w:val="0"/>
            <w:vAlign w:val="center"/>
          </w:tcPr>
          <w:p w14:paraId="6B61C1BA">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吸痰管</w:t>
            </w:r>
          </w:p>
        </w:tc>
        <w:tc>
          <w:tcPr>
            <w:tcW w:w="3795" w:type="dxa"/>
            <w:noWrap w:val="0"/>
            <w:vAlign w:val="center"/>
          </w:tcPr>
          <w:p w14:paraId="2340ED57">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ICU用一次性使用吸痰管按接头型式不同分为A、B两种型号；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根据管径不同A型分为2.00mm(F6)、2.67mm(F8)、3.33mm(F10)三种规格；B型分为4.00mm(F12)、4.67mm(F14)、5.33mm(F16）、6.00mm(F18)四种规格。</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吸痰管采用硅橡胶材料或输血(液)器具用软聚氯乙烯塑料制成。产品经环氧乙烷灭菌，应无菌。</w:t>
            </w:r>
          </w:p>
        </w:tc>
        <w:tc>
          <w:tcPr>
            <w:tcW w:w="1152" w:type="dxa"/>
            <w:noWrap w:val="0"/>
            <w:vAlign w:val="center"/>
          </w:tcPr>
          <w:p w14:paraId="71B421DC">
            <w:pPr>
              <w:widowControl/>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w:t>
            </w:r>
          </w:p>
        </w:tc>
        <w:tc>
          <w:tcPr>
            <w:tcW w:w="981" w:type="dxa"/>
            <w:noWrap w:val="0"/>
            <w:vAlign w:val="center"/>
          </w:tcPr>
          <w:p w14:paraId="0E515F35">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500</w:t>
            </w:r>
          </w:p>
        </w:tc>
        <w:tc>
          <w:tcPr>
            <w:tcW w:w="577" w:type="dxa"/>
            <w:noWrap w:val="0"/>
            <w:vAlign w:val="center"/>
          </w:tcPr>
          <w:p w14:paraId="59BE4AB9">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根</w:t>
            </w:r>
          </w:p>
        </w:tc>
        <w:tc>
          <w:tcPr>
            <w:tcW w:w="980" w:type="dxa"/>
            <w:noWrap w:val="0"/>
            <w:vAlign w:val="center"/>
          </w:tcPr>
          <w:p w14:paraId="6AAB77C7">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2.5</w:t>
            </w:r>
          </w:p>
        </w:tc>
        <w:tc>
          <w:tcPr>
            <w:tcW w:w="770" w:type="dxa"/>
            <w:noWrap w:val="0"/>
            <w:vAlign w:val="center"/>
          </w:tcPr>
          <w:p w14:paraId="2E26CE5D">
            <w:pPr>
              <w:widowControl/>
              <w:jc w:val="center"/>
              <w:textAlignment w:val="top"/>
              <w:rPr>
                <w:rFonts w:hint="eastAsia" w:ascii="宋体" w:hAnsi="宋体" w:cs="宋体"/>
                <w:color w:val="000000"/>
                <w:kern w:val="0"/>
                <w:sz w:val="20"/>
                <w:szCs w:val="20"/>
                <w:lang w:bidi="ar"/>
              </w:rPr>
            </w:pPr>
          </w:p>
        </w:tc>
      </w:tr>
      <w:tr w14:paraId="732A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392BAE78">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29</w:t>
            </w:r>
          </w:p>
        </w:tc>
        <w:tc>
          <w:tcPr>
            <w:tcW w:w="1023" w:type="dxa"/>
            <w:noWrap w:val="0"/>
            <w:vAlign w:val="center"/>
          </w:tcPr>
          <w:p w14:paraId="53D22FF7">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医用橡皮膏</w:t>
            </w:r>
          </w:p>
        </w:tc>
        <w:tc>
          <w:tcPr>
            <w:tcW w:w="3795" w:type="dxa"/>
            <w:noWrap w:val="0"/>
            <w:vAlign w:val="center"/>
          </w:tcPr>
          <w:p w14:paraId="5D53EE78">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采用织物为基材料，涂上粘贴物质而成。预期用途：用于真皮浅层及其以上的浅表性小创伤、擦伤等，为浅表创面、皮肤损伤提供愈合环境。</w:t>
            </w:r>
          </w:p>
        </w:tc>
        <w:tc>
          <w:tcPr>
            <w:tcW w:w="1152" w:type="dxa"/>
            <w:noWrap w:val="0"/>
            <w:vAlign w:val="center"/>
          </w:tcPr>
          <w:p w14:paraId="04DD1E60">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13*1000</w:t>
            </w:r>
          </w:p>
        </w:tc>
        <w:tc>
          <w:tcPr>
            <w:tcW w:w="981" w:type="dxa"/>
            <w:noWrap w:val="0"/>
            <w:vAlign w:val="center"/>
          </w:tcPr>
          <w:p w14:paraId="5A2BD09E">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10</w:t>
            </w:r>
          </w:p>
        </w:tc>
        <w:tc>
          <w:tcPr>
            <w:tcW w:w="577" w:type="dxa"/>
            <w:noWrap w:val="0"/>
            <w:vAlign w:val="center"/>
          </w:tcPr>
          <w:p w14:paraId="1ADA8FE3">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桶</w:t>
            </w:r>
          </w:p>
        </w:tc>
        <w:tc>
          <w:tcPr>
            <w:tcW w:w="980" w:type="dxa"/>
            <w:noWrap w:val="0"/>
            <w:vAlign w:val="center"/>
          </w:tcPr>
          <w:p w14:paraId="4204B08B">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15</w:t>
            </w:r>
          </w:p>
        </w:tc>
        <w:tc>
          <w:tcPr>
            <w:tcW w:w="770" w:type="dxa"/>
            <w:noWrap w:val="0"/>
            <w:vAlign w:val="center"/>
          </w:tcPr>
          <w:p w14:paraId="36642F9E">
            <w:pPr>
              <w:widowControl/>
              <w:jc w:val="center"/>
              <w:textAlignment w:val="top"/>
              <w:rPr>
                <w:rFonts w:hint="eastAsia" w:ascii="宋体" w:hAnsi="宋体" w:cs="宋体"/>
                <w:color w:val="000000"/>
                <w:kern w:val="0"/>
                <w:sz w:val="20"/>
                <w:szCs w:val="20"/>
                <w:lang w:bidi="ar"/>
              </w:rPr>
            </w:pPr>
          </w:p>
        </w:tc>
      </w:tr>
      <w:tr w14:paraId="048A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69E1BF04">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1023" w:type="dxa"/>
            <w:noWrap w:val="0"/>
            <w:vAlign w:val="center"/>
          </w:tcPr>
          <w:p w14:paraId="15C8E6B5">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消毒剂浓度试纸</w:t>
            </w:r>
          </w:p>
        </w:tc>
        <w:tc>
          <w:tcPr>
            <w:tcW w:w="3795" w:type="dxa"/>
            <w:noWrap w:val="0"/>
            <w:vAlign w:val="center"/>
          </w:tcPr>
          <w:p w14:paraId="51B9C0F0">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产品由条型试纸和标准色块组成。条型试纸由碘化钾和酸碱指示剂复配成溶液浸染滤纸制备而成。根据其与有效氯反应变色的原理，当消毒液中含有有效氯时，其条型试纸便显示深浅不同的紫色，对比标准色块的颜色，可判断消毒液中有效氯含量。用于含氯消毒剂如84清洗消毒液等，对其有效氯含量进行经常性的监测。</w:t>
            </w:r>
          </w:p>
        </w:tc>
        <w:tc>
          <w:tcPr>
            <w:tcW w:w="1152" w:type="dxa"/>
            <w:noWrap w:val="0"/>
            <w:vAlign w:val="center"/>
          </w:tcPr>
          <w:p w14:paraId="1F7DE422">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G-I型 20本/盒</w:t>
            </w:r>
          </w:p>
        </w:tc>
        <w:tc>
          <w:tcPr>
            <w:tcW w:w="981" w:type="dxa"/>
            <w:noWrap w:val="0"/>
            <w:vAlign w:val="center"/>
          </w:tcPr>
          <w:p w14:paraId="27E19097">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5</w:t>
            </w:r>
          </w:p>
        </w:tc>
        <w:tc>
          <w:tcPr>
            <w:tcW w:w="577" w:type="dxa"/>
            <w:noWrap w:val="0"/>
            <w:vAlign w:val="center"/>
          </w:tcPr>
          <w:p w14:paraId="0F40235A">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盒</w:t>
            </w:r>
          </w:p>
        </w:tc>
        <w:tc>
          <w:tcPr>
            <w:tcW w:w="980" w:type="dxa"/>
            <w:noWrap w:val="0"/>
            <w:vAlign w:val="center"/>
          </w:tcPr>
          <w:p w14:paraId="269C00D1">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88</w:t>
            </w:r>
          </w:p>
        </w:tc>
        <w:tc>
          <w:tcPr>
            <w:tcW w:w="770" w:type="dxa"/>
            <w:noWrap w:val="0"/>
            <w:vAlign w:val="center"/>
          </w:tcPr>
          <w:p w14:paraId="4E8AD2D3">
            <w:pPr>
              <w:widowControl/>
              <w:jc w:val="center"/>
              <w:textAlignment w:val="top"/>
              <w:rPr>
                <w:rFonts w:hint="eastAsia" w:ascii="宋体" w:hAnsi="宋体" w:cs="宋体"/>
                <w:color w:val="000000"/>
                <w:kern w:val="0"/>
                <w:sz w:val="20"/>
                <w:szCs w:val="20"/>
                <w:lang w:bidi="ar"/>
              </w:rPr>
            </w:pPr>
          </w:p>
        </w:tc>
      </w:tr>
      <w:tr w14:paraId="7A66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43454AA7">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31</w:t>
            </w:r>
          </w:p>
        </w:tc>
        <w:tc>
          <w:tcPr>
            <w:tcW w:w="1023" w:type="dxa"/>
            <w:noWrap w:val="0"/>
            <w:vAlign w:val="center"/>
          </w:tcPr>
          <w:p w14:paraId="0CB0EF34">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消融电极头</w:t>
            </w:r>
          </w:p>
        </w:tc>
        <w:tc>
          <w:tcPr>
            <w:tcW w:w="3795" w:type="dxa"/>
            <w:noWrap w:val="0"/>
            <w:vAlign w:val="center"/>
          </w:tcPr>
          <w:p w14:paraId="34F4960E">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与高频手术器配套使用，在外科手术中作切割或凝血时使用。产品已经过环氧乙烷灭菌消毒，其残留量≤10ug/g。</w:t>
            </w:r>
          </w:p>
        </w:tc>
        <w:tc>
          <w:tcPr>
            <w:tcW w:w="1152" w:type="dxa"/>
            <w:noWrap w:val="0"/>
            <w:vAlign w:val="center"/>
          </w:tcPr>
          <w:p w14:paraId="5931BA8B">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OBS-Db305   obs-db0341</w:t>
            </w:r>
          </w:p>
        </w:tc>
        <w:tc>
          <w:tcPr>
            <w:tcW w:w="981" w:type="dxa"/>
            <w:noWrap w:val="0"/>
            <w:vAlign w:val="center"/>
          </w:tcPr>
          <w:p w14:paraId="607BFD71">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10</w:t>
            </w:r>
          </w:p>
        </w:tc>
        <w:tc>
          <w:tcPr>
            <w:tcW w:w="577" w:type="dxa"/>
            <w:noWrap w:val="0"/>
            <w:vAlign w:val="center"/>
          </w:tcPr>
          <w:p w14:paraId="3F03E1BC">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支</w:t>
            </w:r>
          </w:p>
        </w:tc>
        <w:tc>
          <w:tcPr>
            <w:tcW w:w="980" w:type="dxa"/>
            <w:noWrap w:val="0"/>
            <w:vAlign w:val="center"/>
          </w:tcPr>
          <w:p w14:paraId="579A9B76">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45</w:t>
            </w:r>
          </w:p>
        </w:tc>
        <w:tc>
          <w:tcPr>
            <w:tcW w:w="770" w:type="dxa"/>
            <w:noWrap w:val="0"/>
            <w:vAlign w:val="center"/>
          </w:tcPr>
          <w:p w14:paraId="4F599543">
            <w:pPr>
              <w:widowControl/>
              <w:jc w:val="center"/>
              <w:textAlignment w:val="top"/>
              <w:rPr>
                <w:rFonts w:hint="eastAsia" w:ascii="宋体" w:hAnsi="宋体" w:cs="宋体"/>
                <w:color w:val="000000"/>
                <w:kern w:val="0"/>
                <w:sz w:val="20"/>
                <w:szCs w:val="20"/>
                <w:lang w:bidi="ar"/>
              </w:rPr>
            </w:pPr>
          </w:p>
        </w:tc>
      </w:tr>
      <w:tr w14:paraId="4E18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4422D3FF">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32</w:t>
            </w:r>
          </w:p>
        </w:tc>
        <w:tc>
          <w:tcPr>
            <w:tcW w:w="1023" w:type="dxa"/>
            <w:noWrap w:val="0"/>
            <w:vAlign w:val="center"/>
          </w:tcPr>
          <w:p w14:paraId="65439F08">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医用PU膜</w:t>
            </w:r>
          </w:p>
        </w:tc>
        <w:tc>
          <w:tcPr>
            <w:tcW w:w="3795" w:type="dxa"/>
            <w:noWrap w:val="0"/>
            <w:vAlign w:val="center"/>
          </w:tcPr>
          <w:p w14:paraId="628713D5">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PU膜材质，防水防渗透</w:t>
            </w:r>
          </w:p>
        </w:tc>
        <w:tc>
          <w:tcPr>
            <w:tcW w:w="1152" w:type="dxa"/>
            <w:noWrap w:val="0"/>
            <w:vAlign w:val="center"/>
          </w:tcPr>
          <w:p w14:paraId="4D0AF9DE">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各规格</w:t>
            </w:r>
          </w:p>
        </w:tc>
        <w:tc>
          <w:tcPr>
            <w:tcW w:w="981" w:type="dxa"/>
            <w:noWrap w:val="0"/>
            <w:vAlign w:val="center"/>
          </w:tcPr>
          <w:p w14:paraId="55A424D6">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59000</w:t>
            </w:r>
          </w:p>
        </w:tc>
        <w:tc>
          <w:tcPr>
            <w:tcW w:w="577" w:type="dxa"/>
            <w:noWrap w:val="0"/>
            <w:vAlign w:val="center"/>
          </w:tcPr>
          <w:p w14:paraId="37BA8421">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贴</w:t>
            </w:r>
          </w:p>
        </w:tc>
        <w:tc>
          <w:tcPr>
            <w:tcW w:w="980" w:type="dxa"/>
            <w:noWrap w:val="0"/>
            <w:vAlign w:val="center"/>
          </w:tcPr>
          <w:p w14:paraId="5B0C20F7">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0.3</w:t>
            </w:r>
          </w:p>
        </w:tc>
        <w:tc>
          <w:tcPr>
            <w:tcW w:w="770" w:type="dxa"/>
            <w:noWrap w:val="0"/>
            <w:vAlign w:val="center"/>
          </w:tcPr>
          <w:p w14:paraId="50DD675A">
            <w:pPr>
              <w:widowControl/>
              <w:jc w:val="center"/>
              <w:textAlignment w:val="top"/>
              <w:rPr>
                <w:rFonts w:hint="eastAsia" w:ascii="宋体" w:hAnsi="宋体" w:cs="宋体"/>
                <w:color w:val="000000"/>
                <w:kern w:val="0"/>
                <w:sz w:val="20"/>
                <w:szCs w:val="20"/>
                <w:lang w:bidi="ar"/>
              </w:rPr>
            </w:pPr>
          </w:p>
        </w:tc>
      </w:tr>
      <w:tr w14:paraId="6A68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45E17A0F">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33</w:t>
            </w:r>
          </w:p>
        </w:tc>
        <w:tc>
          <w:tcPr>
            <w:tcW w:w="1023" w:type="dxa"/>
            <w:noWrap w:val="0"/>
            <w:vAlign w:val="center"/>
          </w:tcPr>
          <w:p w14:paraId="0E1F91E1">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医用棉签</w:t>
            </w:r>
          </w:p>
        </w:tc>
        <w:tc>
          <w:tcPr>
            <w:tcW w:w="3795" w:type="dxa"/>
            <w:noWrap w:val="0"/>
            <w:vAlign w:val="center"/>
          </w:tcPr>
          <w:p w14:paraId="0DDFDC91">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本产品以医用脱脂棉为主要原材料制成。经环氧乙烷灭菌，产品无菌，可适用于对手术或穿刺部位的皮肤、机械创伤及器械的局部涂抹消毒剂。</w:t>
            </w:r>
          </w:p>
        </w:tc>
        <w:tc>
          <w:tcPr>
            <w:tcW w:w="1152" w:type="dxa"/>
            <w:noWrap w:val="0"/>
            <w:vAlign w:val="center"/>
          </w:tcPr>
          <w:p w14:paraId="7CDA8903">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20cm</w:t>
            </w:r>
          </w:p>
        </w:tc>
        <w:tc>
          <w:tcPr>
            <w:tcW w:w="981" w:type="dxa"/>
            <w:noWrap w:val="0"/>
            <w:vAlign w:val="center"/>
          </w:tcPr>
          <w:p w14:paraId="7E263FDE">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40000</w:t>
            </w:r>
          </w:p>
        </w:tc>
        <w:tc>
          <w:tcPr>
            <w:tcW w:w="577" w:type="dxa"/>
            <w:noWrap w:val="0"/>
            <w:vAlign w:val="center"/>
          </w:tcPr>
          <w:p w14:paraId="16BFA899">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支</w:t>
            </w:r>
          </w:p>
        </w:tc>
        <w:tc>
          <w:tcPr>
            <w:tcW w:w="980" w:type="dxa"/>
            <w:noWrap w:val="0"/>
            <w:vAlign w:val="center"/>
          </w:tcPr>
          <w:p w14:paraId="60C75508">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0.1</w:t>
            </w:r>
          </w:p>
        </w:tc>
        <w:tc>
          <w:tcPr>
            <w:tcW w:w="770" w:type="dxa"/>
            <w:noWrap w:val="0"/>
            <w:vAlign w:val="center"/>
          </w:tcPr>
          <w:p w14:paraId="4583A6ED">
            <w:pPr>
              <w:widowControl/>
              <w:jc w:val="center"/>
              <w:textAlignment w:val="top"/>
              <w:rPr>
                <w:rFonts w:hint="eastAsia" w:ascii="宋体" w:hAnsi="宋体" w:cs="宋体"/>
                <w:color w:val="000000"/>
                <w:kern w:val="0"/>
                <w:sz w:val="20"/>
                <w:szCs w:val="20"/>
                <w:lang w:bidi="ar"/>
              </w:rPr>
            </w:pPr>
          </w:p>
        </w:tc>
      </w:tr>
      <w:tr w14:paraId="3D22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718ED250">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34</w:t>
            </w:r>
          </w:p>
        </w:tc>
        <w:tc>
          <w:tcPr>
            <w:tcW w:w="1023" w:type="dxa"/>
            <w:noWrap w:val="0"/>
            <w:vAlign w:val="center"/>
          </w:tcPr>
          <w:p w14:paraId="3863DF3C">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医用棉球（灭菌）</w:t>
            </w:r>
          </w:p>
        </w:tc>
        <w:tc>
          <w:tcPr>
            <w:tcW w:w="3795" w:type="dxa"/>
            <w:noWrap w:val="0"/>
            <w:vAlign w:val="center"/>
          </w:tcPr>
          <w:p w14:paraId="0BC29FB1">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1.医用棉球由医用脱脂棉制成，产品柔软吸水性强，每克脱脂棉吸水量在23g以上。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2.产品水中可溶物总量小于0.5%。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3.经环氧乙烷灭菌，环氧乙烷残留量不大于10mg/kg,无毒无刺激无致敏性。</w:t>
            </w:r>
          </w:p>
        </w:tc>
        <w:tc>
          <w:tcPr>
            <w:tcW w:w="1152" w:type="dxa"/>
            <w:noWrap w:val="0"/>
            <w:vAlign w:val="center"/>
          </w:tcPr>
          <w:p w14:paraId="552EA606">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25g/包</w:t>
            </w:r>
          </w:p>
        </w:tc>
        <w:tc>
          <w:tcPr>
            <w:tcW w:w="981" w:type="dxa"/>
            <w:noWrap w:val="0"/>
            <w:vAlign w:val="center"/>
          </w:tcPr>
          <w:p w14:paraId="17F216A6">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600</w:t>
            </w:r>
          </w:p>
        </w:tc>
        <w:tc>
          <w:tcPr>
            <w:tcW w:w="577" w:type="dxa"/>
            <w:noWrap w:val="0"/>
            <w:vAlign w:val="center"/>
          </w:tcPr>
          <w:p w14:paraId="6C83C9B8">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包</w:t>
            </w:r>
          </w:p>
        </w:tc>
        <w:tc>
          <w:tcPr>
            <w:tcW w:w="980" w:type="dxa"/>
            <w:noWrap w:val="0"/>
            <w:vAlign w:val="center"/>
          </w:tcPr>
          <w:p w14:paraId="1829C469">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1.9</w:t>
            </w:r>
          </w:p>
        </w:tc>
        <w:tc>
          <w:tcPr>
            <w:tcW w:w="770" w:type="dxa"/>
            <w:noWrap w:val="0"/>
            <w:vAlign w:val="center"/>
          </w:tcPr>
          <w:p w14:paraId="3B56F47E">
            <w:pPr>
              <w:widowControl/>
              <w:jc w:val="center"/>
              <w:textAlignment w:val="top"/>
              <w:rPr>
                <w:rFonts w:hint="eastAsia" w:ascii="宋体" w:hAnsi="宋体" w:cs="宋体"/>
                <w:color w:val="000000"/>
                <w:kern w:val="0"/>
                <w:sz w:val="20"/>
                <w:szCs w:val="20"/>
                <w:lang w:bidi="ar"/>
              </w:rPr>
            </w:pPr>
          </w:p>
        </w:tc>
      </w:tr>
      <w:tr w14:paraId="74A8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5AB67DCC">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35</w:t>
            </w:r>
          </w:p>
        </w:tc>
        <w:tc>
          <w:tcPr>
            <w:tcW w:w="1023" w:type="dxa"/>
            <w:noWrap w:val="0"/>
            <w:vAlign w:val="center"/>
          </w:tcPr>
          <w:p w14:paraId="20509411">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紫外线指示卡</w:t>
            </w:r>
          </w:p>
        </w:tc>
        <w:tc>
          <w:tcPr>
            <w:tcW w:w="3795" w:type="dxa"/>
            <w:noWrap w:val="0"/>
            <w:vAlign w:val="center"/>
          </w:tcPr>
          <w:p w14:paraId="09B0F825">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由卡片纸、紫外线感光色块和标准色块组成。卡片纸中间为紫外线感光色块，两端分别为70μW/cm²和90μW/cm的标准色块。当紫外线感光色块受到紫外线照射后，随紫外线辐射强度的不同，产生深浅程度不同的颜色，与标准色块比较可监测紫外线灯辐射强度是否达到使用要求。适用于杀菌紫外线灯辐射照度的监测。</w:t>
            </w:r>
          </w:p>
        </w:tc>
        <w:tc>
          <w:tcPr>
            <w:tcW w:w="1152" w:type="dxa"/>
            <w:noWrap w:val="0"/>
            <w:vAlign w:val="center"/>
          </w:tcPr>
          <w:p w14:paraId="26CAA38B">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w:t>
            </w:r>
          </w:p>
        </w:tc>
        <w:tc>
          <w:tcPr>
            <w:tcW w:w="981" w:type="dxa"/>
            <w:noWrap w:val="0"/>
            <w:vAlign w:val="center"/>
          </w:tcPr>
          <w:p w14:paraId="503E759F">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5</w:t>
            </w:r>
          </w:p>
        </w:tc>
        <w:tc>
          <w:tcPr>
            <w:tcW w:w="577" w:type="dxa"/>
            <w:noWrap w:val="0"/>
            <w:vAlign w:val="center"/>
          </w:tcPr>
          <w:p w14:paraId="0432FC15">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盒</w:t>
            </w:r>
          </w:p>
        </w:tc>
        <w:tc>
          <w:tcPr>
            <w:tcW w:w="980" w:type="dxa"/>
            <w:noWrap w:val="0"/>
            <w:vAlign w:val="center"/>
          </w:tcPr>
          <w:p w14:paraId="72B5AB96">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67</w:t>
            </w:r>
          </w:p>
        </w:tc>
        <w:tc>
          <w:tcPr>
            <w:tcW w:w="770" w:type="dxa"/>
            <w:noWrap w:val="0"/>
            <w:vAlign w:val="center"/>
          </w:tcPr>
          <w:p w14:paraId="27782718">
            <w:pPr>
              <w:widowControl/>
              <w:jc w:val="center"/>
              <w:textAlignment w:val="top"/>
              <w:rPr>
                <w:rFonts w:hint="eastAsia" w:ascii="宋体" w:hAnsi="宋体" w:cs="宋体"/>
                <w:color w:val="000000"/>
                <w:kern w:val="0"/>
                <w:sz w:val="20"/>
                <w:szCs w:val="20"/>
                <w:lang w:bidi="ar"/>
              </w:rPr>
            </w:pPr>
          </w:p>
        </w:tc>
      </w:tr>
      <w:tr w14:paraId="3799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C18BF5A">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36</w:t>
            </w:r>
          </w:p>
        </w:tc>
        <w:tc>
          <w:tcPr>
            <w:tcW w:w="1023" w:type="dxa"/>
            <w:noWrap w:val="0"/>
            <w:vAlign w:val="center"/>
          </w:tcPr>
          <w:p w14:paraId="24896E59">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耦合剂</w:t>
            </w:r>
          </w:p>
        </w:tc>
        <w:tc>
          <w:tcPr>
            <w:tcW w:w="3795" w:type="dxa"/>
            <w:noWrap w:val="0"/>
            <w:vAlign w:val="center"/>
          </w:tcPr>
          <w:p w14:paraId="2A9C9B0F">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超声诊断或治疗操作中，充填或涂敷于皮肤黏膜与探头(或治疗头)辐射面之间，用于透射声波的中介媒质。用于探头与患者之间的超声耦合。(不具备消毒作用)</w:t>
            </w:r>
          </w:p>
        </w:tc>
        <w:tc>
          <w:tcPr>
            <w:tcW w:w="1152" w:type="dxa"/>
            <w:noWrap w:val="0"/>
            <w:vAlign w:val="center"/>
          </w:tcPr>
          <w:p w14:paraId="4FC78D6D">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250ML</w:t>
            </w:r>
          </w:p>
        </w:tc>
        <w:tc>
          <w:tcPr>
            <w:tcW w:w="981" w:type="dxa"/>
            <w:noWrap w:val="0"/>
            <w:vAlign w:val="center"/>
          </w:tcPr>
          <w:p w14:paraId="04DB217E">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120</w:t>
            </w:r>
          </w:p>
        </w:tc>
        <w:tc>
          <w:tcPr>
            <w:tcW w:w="577" w:type="dxa"/>
            <w:noWrap w:val="0"/>
            <w:vAlign w:val="center"/>
          </w:tcPr>
          <w:p w14:paraId="128C4ABD">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瓶</w:t>
            </w:r>
          </w:p>
        </w:tc>
        <w:tc>
          <w:tcPr>
            <w:tcW w:w="980" w:type="dxa"/>
            <w:noWrap w:val="0"/>
            <w:vAlign w:val="center"/>
          </w:tcPr>
          <w:p w14:paraId="2B2EA785">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3</w:t>
            </w:r>
          </w:p>
        </w:tc>
        <w:tc>
          <w:tcPr>
            <w:tcW w:w="770" w:type="dxa"/>
            <w:noWrap w:val="0"/>
            <w:vAlign w:val="center"/>
          </w:tcPr>
          <w:p w14:paraId="0A48844C">
            <w:pPr>
              <w:widowControl/>
              <w:jc w:val="center"/>
              <w:textAlignment w:val="top"/>
              <w:rPr>
                <w:rFonts w:hint="eastAsia" w:ascii="宋体" w:hAnsi="宋体" w:cs="宋体"/>
                <w:color w:val="000000"/>
                <w:kern w:val="0"/>
                <w:sz w:val="20"/>
                <w:szCs w:val="20"/>
                <w:lang w:bidi="ar"/>
              </w:rPr>
            </w:pPr>
          </w:p>
        </w:tc>
      </w:tr>
      <w:tr w14:paraId="7815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restart"/>
            <w:noWrap w:val="0"/>
            <w:vAlign w:val="center"/>
          </w:tcPr>
          <w:p w14:paraId="0AF15C57">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37</w:t>
            </w:r>
          </w:p>
        </w:tc>
        <w:tc>
          <w:tcPr>
            <w:tcW w:w="1023" w:type="dxa"/>
            <w:vMerge w:val="restart"/>
            <w:noWrap w:val="0"/>
            <w:vAlign w:val="center"/>
          </w:tcPr>
          <w:p w14:paraId="1430D4C8">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听诊器</w:t>
            </w:r>
          </w:p>
        </w:tc>
        <w:tc>
          <w:tcPr>
            <w:tcW w:w="3795" w:type="dxa"/>
            <w:vMerge w:val="restart"/>
            <w:noWrap w:val="0"/>
            <w:vAlign w:val="top"/>
          </w:tcPr>
          <w:p w14:paraId="6F4275FE">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听诊器由听诊头（全铜）、导音管（为硅胶部分）、耳挂（耳环和弹簧片部分）组成</w:t>
            </w:r>
          </w:p>
        </w:tc>
        <w:tc>
          <w:tcPr>
            <w:tcW w:w="1152" w:type="dxa"/>
            <w:noWrap w:val="0"/>
            <w:vAlign w:val="center"/>
          </w:tcPr>
          <w:p w14:paraId="23739406">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多功能</w:t>
            </w:r>
          </w:p>
        </w:tc>
        <w:tc>
          <w:tcPr>
            <w:tcW w:w="981" w:type="dxa"/>
            <w:noWrap w:val="0"/>
            <w:vAlign w:val="center"/>
          </w:tcPr>
          <w:p w14:paraId="5FC94E2D">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5</w:t>
            </w:r>
          </w:p>
        </w:tc>
        <w:tc>
          <w:tcPr>
            <w:tcW w:w="577" w:type="dxa"/>
            <w:vMerge w:val="restart"/>
            <w:noWrap w:val="0"/>
            <w:vAlign w:val="center"/>
          </w:tcPr>
          <w:p w14:paraId="1C43BD74">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个</w:t>
            </w:r>
          </w:p>
        </w:tc>
        <w:tc>
          <w:tcPr>
            <w:tcW w:w="980" w:type="dxa"/>
            <w:noWrap w:val="0"/>
            <w:vAlign w:val="center"/>
          </w:tcPr>
          <w:p w14:paraId="0B6D9A6B">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50</w:t>
            </w:r>
          </w:p>
        </w:tc>
        <w:tc>
          <w:tcPr>
            <w:tcW w:w="770" w:type="dxa"/>
            <w:noWrap w:val="0"/>
            <w:vAlign w:val="center"/>
          </w:tcPr>
          <w:p w14:paraId="16903747">
            <w:pPr>
              <w:widowControl/>
              <w:jc w:val="center"/>
              <w:textAlignment w:val="top"/>
              <w:rPr>
                <w:rFonts w:hint="eastAsia" w:ascii="宋体" w:hAnsi="宋体" w:cs="宋体"/>
                <w:color w:val="000000"/>
                <w:kern w:val="0"/>
                <w:sz w:val="20"/>
                <w:szCs w:val="20"/>
                <w:lang w:bidi="ar"/>
              </w:rPr>
            </w:pPr>
          </w:p>
        </w:tc>
      </w:tr>
      <w:tr w14:paraId="7BA7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noWrap w:val="0"/>
            <w:vAlign w:val="center"/>
          </w:tcPr>
          <w:p w14:paraId="002A36A5">
            <w:pPr>
              <w:widowControl/>
              <w:jc w:val="center"/>
              <w:rPr>
                <w:rFonts w:hint="eastAsia" w:ascii="宋体" w:hAnsi="宋体" w:cs="宋体"/>
                <w:color w:val="000000"/>
                <w:kern w:val="0"/>
                <w:szCs w:val="21"/>
                <w:lang w:bidi="ar"/>
              </w:rPr>
            </w:pPr>
          </w:p>
        </w:tc>
        <w:tc>
          <w:tcPr>
            <w:tcW w:w="1023" w:type="dxa"/>
            <w:vMerge w:val="continue"/>
            <w:noWrap w:val="0"/>
            <w:vAlign w:val="center"/>
          </w:tcPr>
          <w:p w14:paraId="756F25B0">
            <w:pPr>
              <w:jc w:val="center"/>
              <w:rPr>
                <w:rFonts w:hint="eastAsia" w:hAnsi="宋体" w:cs="宋体"/>
                <w:b/>
                <w:color w:val="000000"/>
                <w:szCs w:val="21"/>
              </w:rPr>
            </w:pPr>
          </w:p>
        </w:tc>
        <w:tc>
          <w:tcPr>
            <w:tcW w:w="3795" w:type="dxa"/>
            <w:vMerge w:val="continue"/>
            <w:noWrap w:val="0"/>
            <w:vAlign w:val="top"/>
          </w:tcPr>
          <w:p w14:paraId="43FB942A">
            <w:pPr>
              <w:jc w:val="left"/>
              <w:rPr>
                <w:rFonts w:hint="eastAsia" w:ascii="宋体" w:hAnsi="宋体" w:cs="宋体"/>
                <w:color w:val="000000"/>
                <w:kern w:val="0"/>
                <w:szCs w:val="21"/>
                <w:lang w:bidi="ar"/>
              </w:rPr>
            </w:pPr>
          </w:p>
        </w:tc>
        <w:tc>
          <w:tcPr>
            <w:tcW w:w="1152" w:type="dxa"/>
            <w:noWrap w:val="0"/>
            <w:vAlign w:val="center"/>
          </w:tcPr>
          <w:p w14:paraId="66B1743F">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单用</w:t>
            </w:r>
          </w:p>
        </w:tc>
        <w:tc>
          <w:tcPr>
            <w:tcW w:w="981" w:type="dxa"/>
            <w:noWrap w:val="0"/>
            <w:vAlign w:val="center"/>
          </w:tcPr>
          <w:p w14:paraId="7F33E560">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10</w:t>
            </w:r>
          </w:p>
        </w:tc>
        <w:tc>
          <w:tcPr>
            <w:tcW w:w="577" w:type="dxa"/>
            <w:vMerge w:val="continue"/>
            <w:noWrap w:val="0"/>
            <w:vAlign w:val="center"/>
          </w:tcPr>
          <w:p w14:paraId="77E4A19F">
            <w:pPr>
              <w:jc w:val="center"/>
              <w:rPr>
                <w:rFonts w:ascii="宋体" w:hAnsi="宋体" w:cs="宋体"/>
                <w:color w:val="000000"/>
                <w:kern w:val="0"/>
                <w:szCs w:val="21"/>
                <w:lang w:bidi="ar"/>
              </w:rPr>
            </w:pPr>
          </w:p>
        </w:tc>
        <w:tc>
          <w:tcPr>
            <w:tcW w:w="980" w:type="dxa"/>
            <w:noWrap w:val="0"/>
            <w:vAlign w:val="center"/>
          </w:tcPr>
          <w:p w14:paraId="36B3ECF2">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24</w:t>
            </w:r>
          </w:p>
        </w:tc>
        <w:tc>
          <w:tcPr>
            <w:tcW w:w="770" w:type="dxa"/>
            <w:noWrap w:val="0"/>
            <w:vAlign w:val="center"/>
          </w:tcPr>
          <w:p w14:paraId="2FD9E726">
            <w:pPr>
              <w:widowControl/>
              <w:jc w:val="center"/>
              <w:textAlignment w:val="top"/>
              <w:rPr>
                <w:rFonts w:hint="eastAsia" w:ascii="宋体" w:hAnsi="宋体" w:cs="宋体"/>
                <w:color w:val="000000"/>
                <w:kern w:val="0"/>
                <w:sz w:val="20"/>
                <w:szCs w:val="20"/>
                <w:lang w:bidi="ar"/>
              </w:rPr>
            </w:pPr>
          </w:p>
        </w:tc>
      </w:tr>
      <w:tr w14:paraId="6723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453AD072">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38</w:t>
            </w:r>
          </w:p>
        </w:tc>
        <w:tc>
          <w:tcPr>
            <w:tcW w:w="1023" w:type="dxa"/>
            <w:noWrap w:val="0"/>
            <w:vAlign w:val="center"/>
          </w:tcPr>
          <w:p w14:paraId="6B709C12">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电子血压计袖带</w:t>
            </w:r>
          </w:p>
        </w:tc>
        <w:tc>
          <w:tcPr>
            <w:tcW w:w="3795" w:type="dxa"/>
            <w:noWrap w:val="0"/>
            <w:vAlign w:val="center"/>
          </w:tcPr>
          <w:p w14:paraId="754EDEFC">
            <w:pPr>
              <w:widowControl/>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本产品为电子血压计的配件。</w:t>
            </w:r>
          </w:p>
        </w:tc>
        <w:tc>
          <w:tcPr>
            <w:tcW w:w="1152" w:type="dxa"/>
            <w:noWrap w:val="0"/>
            <w:vAlign w:val="center"/>
          </w:tcPr>
          <w:p w14:paraId="299D6350">
            <w:pPr>
              <w:jc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各型号</w:t>
            </w:r>
          </w:p>
        </w:tc>
        <w:tc>
          <w:tcPr>
            <w:tcW w:w="981" w:type="dxa"/>
            <w:noWrap w:val="0"/>
            <w:vAlign w:val="center"/>
          </w:tcPr>
          <w:p w14:paraId="36875382">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15</w:t>
            </w:r>
          </w:p>
        </w:tc>
        <w:tc>
          <w:tcPr>
            <w:tcW w:w="577" w:type="dxa"/>
            <w:noWrap w:val="0"/>
            <w:vAlign w:val="center"/>
          </w:tcPr>
          <w:p w14:paraId="23EBC5CE">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个</w:t>
            </w:r>
          </w:p>
        </w:tc>
        <w:tc>
          <w:tcPr>
            <w:tcW w:w="980" w:type="dxa"/>
            <w:noWrap w:val="0"/>
            <w:vAlign w:val="center"/>
          </w:tcPr>
          <w:p w14:paraId="4D774508">
            <w:pPr>
              <w:widowControl/>
              <w:jc w:val="center"/>
              <w:textAlignment w:val="top"/>
              <w:rPr>
                <w:rFonts w:ascii="宋体" w:hAnsi="宋体" w:cs="宋体"/>
                <w:color w:val="000000"/>
                <w:kern w:val="0"/>
                <w:szCs w:val="21"/>
                <w:highlight w:val="none"/>
                <w:lang w:bidi="ar"/>
              </w:rPr>
            </w:pPr>
            <w:r>
              <w:rPr>
                <w:rFonts w:hint="eastAsia" w:ascii="宋体" w:hAnsi="宋体" w:cs="宋体"/>
                <w:color w:val="000000"/>
                <w:kern w:val="0"/>
                <w:sz w:val="20"/>
                <w:szCs w:val="20"/>
                <w:highlight w:val="none"/>
                <w:lang w:bidi="ar"/>
              </w:rPr>
              <w:t>80</w:t>
            </w:r>
          </w:p>
        </w:tc>
        <w:tc>
          <w:tcPr>
            <w:tcW w:w="770" w:type="dxa"/>
            <w:noWrap w:val="0"/>
            <w:vAlign w:val="center"/>
          </w:tcPr>
          <w:p w14:paraId="0D15DCC8">
            <w:pPr>
              <w:widowControl/>
              <w:jc w:val="center"/>
              <w:textAlignment w:val="top"/>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欧姆龙原装</w:t>
            </w:r>
          </w:p>
        </w:tc>
      </w:tr>
      <w:tr w14:paraId="35C8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6F4B0339">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39</w:t>
            </w:r>
          </w:p>
        </w:tc>
        <w:tc>
          <w:tcPr>
            <w:tcW w:w="1023" w:type="dxa"/>
            <w:noWrap w:val="0"/>
            <w:vAlign w:val="center"/>
          </w:tcPr>
          <w:p w14:paraId="789D8653">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心电电极片</w:t>
            </w:r>
          </w:p>
        </w:tc>
        <w:tc>
          <w:tcPr>
            <w:tcW w:w="3795" w:type="dxa"/>
            <w:noWrap w:val="0"/>
            <w:vAlign w:val="top"/>
          </w:tcPr>
          <w:p w14:paraId="3D6CF918">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由银/氨化银电极、导电膏、背衬（无纺布、泡棉）组成</w:t>
            </w:r>
          </w:p>
        </w:tc>
        <w:tc>
          <w:tcPr>
            <w:tcW w:w="1152" w:type="dxa"/>
            <w:noWrap w:val="0"/>
            <w:vAlign w:val="center"/>
          </w:tcPr>
          <w:p w14:paraId="04083BB8">
            <w:pPr>
              <w:jc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各型号</w:t>
            </w:r>
          </w:p>
        </w:tc>
        <w:tc>
          <w:tcPr>
            <w:tcW w:w="981" w:type="dxa"/>
            <w:noWrap w:val="0"/>
            <w:vAlign w:val="center"/>
          </w:tcPr>
          <w:p w14:paraId="6133A73B">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10000</w:t>
            </w:r>
          </w:p>
        </w:tc>
        <w:tc>
          <w:tcPr>
            <w:tcW w:w="577" w:type="dxa"/>
            <w:noWrap w:val="0"/>
            <w:vAlign w:val="center"/>
          </w:tcPr>
          <w:p w14:paraId="45EE1A53">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个</w:t>
            </w:r>
          </w:p>
        </w:tc>
        <w:tc>
          <w:tcPr>
            <w:tcW w:w="980" w:type="dxa"/>
            <w:noWrap w:val="0"/>
            <w:vAlign w:val="center"/>
          </w:tcPr>
          <w:p w14:paraId="75BDAC01">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0.9</w:t>
            </w:r>
          </w:p>
        </w:tc>
        <w:tc>
          <w:tcPr>
            <w:tcW w:w="770" w:type="dxa"/>
            <w:noWrap w:val="0"/>
            <w:vAlign w:val="center"/>
          </w:tcPr>
          <w:p w14:paraId="41947738">
            <w:pPr>
              <w:widowControl/>
              <w:jc w:val="center"/>
              <w:textAlignment w:val="top"/>
              <w:rPr>
                <w:rFonts w:hint="eastAsia" w:ascii="宋体" w:hAnsi="宋体" w:cs="宋体"/>
                <w:color w:val="000000"/>
                <w:kern w:val="0"/>
                <w:sz w:val="20"/>
                <w:szCs w:val="20"/>
                <w:lang w:bidi="ar"/>
              </w:rPr>
            </w:pPr>
          </w:p>
        </w:tc>
      </w:tr>
      <w:tr w14:paraId="7489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5" w:type="dxa"/>
            <w:noWrap w:val="0"/>
            <w:vAlign w:val="center"/>
          </w:tcPr>
          <w:p w14:paraId="1134666C">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40</w:t>
            </w:r>
          </w:p>
        </w:tc>
        <w:tc>
          <w:tcPr>
            <w:tcW w:w="1023" w:type="dxa"/>
            <w:noWrap w:val="0"/>
            <w:vAlign w:val="center"/>
          </w:tcPr>
          <w:p w14:paraId="17930905">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腹带</w:t>
            </w:r>
          </w:p>
        </w:tc>
        <w:tc>
          <w:tcPr>
            <w:tcW w:w="3795" w:type="dxa"/>
            <w:noWrap w:val="0"/>
            <w:vAlign w:val="center"/>
          </w:tcPr>
          <w:p w14:paraId="0FC2C982">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高弹性材料，具备固定稳定作用</w:t>
            </w:r>
          </w:p>
        </w:tc>
        <w:tc>
          <w:tcPr>
            <w:tcW w:w="1152" w:type="dxa"/>
            <w:noWrap w:val="0"/>
            <w:vAlign w:val="center"/>
          </w:tcPr>
          <w:p w14:paraId="0257DEE8">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各型号</w:t>
            </w:r>
          </w:p>
        </w:tc>
        <w:tc>
          <w:tcPr>
            <w:tcW w:w="981" w:type="dxa"/>
            <w:noWrap w:val="0"/>
            <w:vAlign w:val="center"/>
          </w:tcPr>
          <w:p w14:paraId="7890456C">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50</w:t>
            </w:r>
          </w:p>
        </w:tc>
        <w:tc>
          <w:tcPr>
            <w:tcW w:w="577" w:type="dxa"/>
            <w:noWrap w:val="0"/>
            <w:vAlign w:val="center"/>
          </w:tcPr>
          <w:p w14:paraId="776E3D81">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条</w:t>
            </w:r>
          </w:p>
        </w:tc>
        <w:tc>
          <w:tcPr>
            <w:tcW w:w="980" w:type="dxa"/>
            <w:noWrap w:val="0"/>
            <w:vAlign w:val="center"/>
          </w:tcPr>
          <w:p w14:paraId="10478C20">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4</w:t>
            </w:r>
          </w:p>
        </w:tc>
        <w:tc>
          <w:tcPr>
            <w:tcW w:w="770" w:type="dxa"/>
            <w:noWrap w:val="0"/>
            <w:vAlign w:val="center"/>
          </w:tcPr>
          <w:p w14:paraId="1E2A0B75">
            <w:pPr>
              <w:widowControl/>
              <w:jc w:val="center"/>
              <w:textAlignment w:val="top"/>
              <w:rPr>
                <w:rFonts w:hint="eastAsia" w:ascii="宋体" w:hAnsi="宋体" w:cs="宋体"/>
                <w:color w:val="000000"/>
                <w:kern w:val="0"/>
                <w:sz w:val="20"/>
                <w:szCs w:val="20"/>
                <w:lang w:bidi="ar"/>
              </w:rPr>
            </w:pPr>
          </w:p>
        </w:tc>
      </w:tr>
      <w:tr w14:paraId="7780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5" w:type="dxa"/>
            <w:noWrap w:val="0"/>
            <w:vAlign w:val="center"/>
          </w:tcPr>
          <w:p w14:paraId="0E9E281E">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41</w:t>
            </w:r>
          </w:p>
        </w:tc>
        <w:tc>
          <w:tcPr>
            <w:tcW w:w="1023" w:type="dxa"/>
            <w:noWrap w:val="0"/>
            <w:vAlign w:val="center"/>
          </w:tcPr>
          <w:p w14:paraId="1838E1F4">
            <w:pPr>
              <w:widowControl/>
              <w:jc w:val="center"/>
              <w:textAlignment w:val="top"/>
              <w:rPr>
                <w:rFonts w:hint="eastAsia" w:hAnsi="宋体" w:cs="宋体"/>
                <w:b/>
                <w:color w:val="000000"/>
                <w:szCs w:val="21"/>
              </w:rPr>
            </w:pPr>
            <w:r>
              <w:rPr>
                <w:rFonts w:hint="eastAsia" w:ascii="宋体" w:hAnsi="宋体" w:cs="宋体"/>
                <w:color w:val="000000"/>
                <w:kern w:val="0"/>
                <w:sz w:val="20"/>
                <w:szCs w:val="20"/>
                <w:lang w:bidi="ar"/>
              </w:rPr>
              <w:t>玻璃火罐</w:t>
            </w:r>
          </w:p>
        </w:tc>
        <w:tc>
          <w:tcPr>
            <w:tcW w:w="3795" w:type="dxa"/>
            <w:noWrap w:val="0"/>
            <w:vAlign w:val="center"/>
          </w:tcPr>
          <w:p w14:paraId="63C58F03">
            <w:pPr>
              <w:widowControl/>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符合国家标准</w:t>
            </w:r>
          </w:p>
        </w:tc>
        <w:tc>
          <w:tcPr>
            <w:tcW w:w="1152" w:type="dxa"/>
            <w:noWrap w:val="0"/>
            <w:vAlign w:val="center"/>
          </w:tcPr>
          <w:p w14:paraId="752A27A5">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各规格</w:t>
            </w:r>
          </w:p>
        </w:tc>
        <w:tc>
          <w:tcPr>
            <w:tcW w:w="981" w:type="dxa"/>
            <w:noWrap w:val="0"/>
            <w:vAlign w:val="center"/>
          </w:tcPr>
          <w:p w14:paraId="705753CB">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100</w:t>
            </w:r>
          </w:p>
        </w:tc>
        <w:tc>
          <w:tcPr>
            <w:tcW w:w="577" w:type="dxa"/>
            <w:noWrap w:val="0"/>
            <w:vAlign w:val="center"/>
          </w:tcPr>
          <w:p w14:paraId="380B4579">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个</w:t>
            </w:r>
          </w:p>
        </w:tc>
        <w:tc>
          <w:tcPr>
            <w:tcW w:w="980" w:type="dxa"/>
            <w:noWrap w:val="0"/>
            <w:vAlign w:val="center"/>
          </w:tcPr>
          <w:p w14:paraId="2C43ECA9">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 w:val="20"/>
                <w:szCs w:val="20"/>
                <w:lang w:bidi="ar"/>
              </w:rPr>
              <w:t>4.5</w:t>
            </w:r>
          </w:p>
        </w:tc>
        <w:tc>
          <w:tcPr>
            <w:tcW w:w="770" w:type="dxa"/>
            <w:noWrap w:val="0"/>
            <w:vAlign w:val="center"/>
          </w:tcPr>
          <w:p w14:paraId="0A3B5020">
            <w:pPr>
              <w:widowControl/>
              <w:jc w:val="center"/>
              <w:textAlignment w:val="top"/>
              <w:rPr>
                <w:rFonts w:hint="eastAsia" w:ascii="宋体" w:hAnsi="宋体" w:cs="宋体"/>
                <w:color w:val="000000"/>
                <w:kern w:val="0"/>
                <w:sz w:val="20"/>
                <w:szCs w:val="20"/>
                <w:lang w:bidi="ar"/>
              </w:rPr>
            </w:pPr>
          </w:p>
        </w:tc>
      </w:tr>
      <w:tr w14:paraId="362B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091610CB">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42</w:t>
            </w:r>
          </w:p>
        </w:tc>
        <w:tc>
          <w:tcPr>
            <w:tcW w:w="1023" w:type="dxa"/>
            <w:noWrap w:val="0"/>
            <w:vAlign w:val="center"/>
          </w:tcPr>
          <w:p w14:paraId="4F7FF201">
            <w:pPr>
              <w:widowControl/>
              <w:jc w:val="center"/>
              <w:textAlignment w:val="center"/>
              <w:rPr>
                <w:rFonts w:hint="eastAsia" w:hAnsi="宋体" w:cs="宋体"/>
                <w:b/>
                <w:color w:val="000000"/>
                <w:szCs w:val="21"/>
              </w:rPr>
            </w:pPr>
            <w:r>
              <w:rPr>
                <w:rFonts w:hint="eastAsia" w:ascii="宋体" w:hAnsi="宋体" w:cs="宋体"/>
                <w:color w:val="000000"/>
                <w:kern w:val="0"/>
                <w:sz w:val="20"/>
                <w:szCs w:val="20"/>
                <w:lang w:bidi="ar"/>
              </w:rPr>
              <w:t>一次性吸痰管</w:t>
            </w:r>
          </w:p>
        </w:tc>
        <w:tc>
          <w:tcPr>
            <w:tcW w:w="3795" w:type="dxa"/>
            <w:noWrap w:val="0"/>
            <w:vAlign w:val="center"/>
          </w:tcPr>
          <w:p w14:paraId="7321B53A">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符合国家标准</w:t>
            </w:r>
          </w:p>
        </w:tc>
        <w:tc>
          <w:tcPr>
            <w:tcW w:w="1152" w:type="dxa"/>
            <w:noWrap w:val="0"/>
            <w:vAlign w:val="center"/>
          </w:tcPr>
          <w:p w14:paraId="20F81341">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各型号</w:t>
            </w:r>
          </w:p>
        </w:tc>
        <w:tc>
          <w:tcPr>
            <w:tcW w:w="981" w:type="dxa"/>
            <w:noWrap w:val="0"/>
            <w:vAlign w:val="center"/>
          </w:tcPr>
          <w:p w14:paraId="0678C44E">
            <w:pPr>
              <w:widowControl/>
              <w:jc w:val="center"/>
              <w:textAlignment w:val="top"/>
              <w:rPr>
                <w:rFonts w:ascii="宋体" w:hAnsi="宋体" w:cs="宋体"/>
                <w:color w:val="000000"/>
                <w:kern w:val="0"/>
                <w:szCs w:val="21"/>
                <w:lang w:bidi="ar"/>
              </w:rPr>
            </w:pPr>
            <w:r>
              <w:rPr>
                <w:rFonts w:hint="eastAsia" w:ascii="宋体" w:hAnsi="宋体" w:cs="宋体"/>
                <w:color w:val="000000"/>
                <w:kern w:val="0"/>
                <w:sz w:val="20"/>
                <w:szCs w:val="20"/>
                <w:lang w:bidi="ar"/>
              </w:rPr>
              <w:t>6000</w:t>
            </w:r>
          </w:p>
        </w:tc>
        <w:tc>
          <w:tcPr>
            <w:tcW w:w="577" w:type="dxa"/>
            <w:noWrap w:val="0"/>
            <w:vAlign w:val="center"/>
          </w:tcPr>
          <w:p w14:paraId="2FE60AB7">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根</w:t>
            </w:r>
          </w:p>
        </w:tc>
        <w:tc>
          <w:tcPr>
            <w:tcW w:w="980" w:type="dxa"/>
            <w:noWrap w:val="0"/>
            <w:vAlign w:val="center"/>
          </w:tcPr>
          <w:p w14:paraId="3A2BCA69">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1.5</w:t>
            </w:r>
          </w:p>
        </w:tc>
        <w:tc>
          <w:tcPr>
            <w:tcW w:w="770" w:type="dxa"/>
            <w:noWrap w:val="0"/>
            <w:vAlign w:val="center"/>
          </w:tcPr>
          <w:p w14:paraId="43DA3EBD">
            <w:pPr>
              <w:widowControl/>
              <w:jc w:val="center"/>
              <w:textAlignment w:val="top"/>
              <w:rPr>
                <w:rFonts w:hint="eastAsia" w:ascii="宋体" w:hAnsi="宋体" w:cs="宋体"/>
                <w:color w:val="000000"/>
                <w:kern w:val="0"/>
                <w:sz w:val="20"/>
                <w:szCs w:val="20"/>
                <w:lang w:bidi="ar"/>
              </w:rPr>
            </w:pPr>
          </w:p>
        </w:tc>
      </w:tr>
      <w:tr w14:paraId="5B87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45" w:type="dxa"/>
            <w:vMerge w:val="restart"/>
            <w:noWrap w:val="0"/>
            <w:vAlign w:val="center"/>
          </w:tcPr>
          <w:p w14:paraId="7FF13764">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43</w:t>
            </w:r>
          </w:p>
        </w:tc>
        <w:tc>
          <w:tcPr>
            <w:tcW w:w="1023" w:type="dxa"/>
            <w:vMerge w:val="restart"/>
            <w:noWrap w:val="0"/>
            <w:vAlign w:val="center"/>
          </w:tcPr>
          <w:p w14:paraId="0CF079CB">
            <w:pPr>
              <w:widowControl/>
              <w:jc w:val="center"/>
              <w:textAlignment w:val="center"/>
              <w:rPr>
                <w:rFonts w:hint="eastAsia" w:hAnsi="宋体" w:cs="宋体"/>
                <w:b/>
                <w:color w:val="000000"/>
                <w:szCs w:val="21"/>
              </w:rPr>
            </w:pPr>
            <w:r>
              <w:rPr>
                <w:rFonts w:hint="eastAsia" w:ascii="宋体" w:hAnsi="宋体" w:cs="宋体"/>
                <w:color w:val="000000"/>
                <w:kern w:val="0"/>
                <w:sz w:val="20"/>
                <w:szCs w:val="20"/>
                <w:lang w:bidi="ar"/>
              </w:rPr>
              <w:t>引流袋</w:t>
            </w:r>
          </w:p>
        </w:tc>
        <w:tc>
          <w:tcPr>
            <w:tcW w:w="3795" w:type="dxa"/>
            <w:noWrap w:val="0"/>
            <w:vAlign w:val="center"/>
          </w:tcPr>
          <w:p w14:paraId="75CBDF89">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常规型由袋体、导管、吊耳、宝塔接头、小护套、软管、大护套组成。该产品经环氧乙烷灭菌，应无菌。</w:t>
            </w:r>
          </w:p>
        </w:tc>
        <w:tc>
          <w:tcPr>
            <w:tcW w:w="1152" w:type="dxa"/>
            <w:noWrap w:val="0"/>
            <w:vAlign w:val="center"/>
          </w:tcPr>
          <w:p w14:paraId="16CE03B9">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常规性</w:t>
            </w:r>
          </w:p>
        </w:tc>
        <w:tc>
          <w:tcPr>
            <w:tcW w:w="981" w:type="dxa"/>
            <w:noWrap w:val="0"/>
            <w:vAlign w:val="center"/>
          </w:tcPr>
          <w:p w14:paraId="0FD14CEC">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2500</w:t>
            </w:r>
          </w:p>
        </w:tc>
        <w:tc>
          <w:tcPr>
            <w:tcW w:w="577" w:type="dxa"/>
            <w:noWrap w:val="0"/>
            <w:vAlign w:val="center"/>
          </w:tcPr>
          <w:p w14:paraId="3623A223">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只</w:t>
            </w:r>
          </w:p>
        </w:tc>
        <w:tc>
          <w:tcPr>
            <w:tcW w:w="980" w:type="dxa"/>
            <w:noWrap w:val="0"/>
            <w:vAlign w:val="center"/>
          </w:tcPr>
          <w:p w14:paraId="3C02012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1.2</w:t>
            </w:r>
          </w:p>
        </w:tc>
        <w:tc>
          <w:tcPr>
            <w:tcW w:w="770" w:type="dxa"/>
            <w:noWrap w:val="0"/>
            <w:vAlign w:val="center"/>
          </w:tcPr>
          <w:p w14:paraId="6D461C58">
            <w:pPr>
              <w:widowControl/>
              <w:jc w:val="center"/>
              <w:textAlignment w:val="center"/>
              <w:rPr>
                <w:rFonts w:hint="eastAsia" w:ascii="宋体" w:hAnsi="宋体" w:cs="宋体"/>
                <w:color w:val="000000"/>
                <w:kern w:val="0"/>
                <w:sz w:val="20"/>
                <w:szCs w:val="20"/>
                <w:lang w:bidi="ar"/>
              </w:rPr>
            </w:pPr>
          </w:p>
        </w:tc>
      </w:tr>
      <w:tr w14:paraId="7187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vMerge w:val="continue"/>
            <w:noWrap w:val="0"/>
            <w:vAlign w:val="center"/>
          </w:tcPr>
          <w:p w14:paraId="2C6D0A14">
            <w:pPr>
              <w:widowControl/>
              <w:jc w:val="center"/>
              <w:rPr>
                <w:rFonts w:hint="eastAsia" w:ascii="宋体" w:hAnsi="宋体" w:cs="宋体"/>
                <w:color w:val="000000"/>
                <w:kern w:val="0"/>
                <w:szCs w:val="21"/>
                <w:lang w:bidi="ar"/>
              </w:rPr>
            </w:pPr>
          </w:p>
        </w:tc>
        <w:tc>
          <w:tcPr>
            <w:tcW w:w="1023" w:type="dxa"/>
            <w:vMerge w:val="continue"/>
            <w:noWrap w:val="0"/>
            <w:vAlign w:val="center"/>
          </w:tcPr>
          <w:p w14:paraId="3A98F570">
            <w:pPr>
              <w:jc w:val="center"/>
              <w:rPr>
                <w:rFonts w:hint="eastAsia" w:hAnsi="宋体" w:cs="宋体"/>
                <w:b/>
                <w:color w:val="000000"/>
                <w:szCs w:val="21"/>
              </w:rPr>
            </w:pPr>
          </w:p>
        </w:tc>
        <w:tc>
          <w:tcPr>
            <w:tcW w:w="3795" w:type="dxa"/>
            <w:noWrap w:val="0"/>
            <w:vAlign w:val="center"/>
          </w:tcPr>
          <w:p w14:paraId="4DBA81B2">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一次性防返流引流袋主要由护帽、进液接头(带或不带采样口)、进液管、进液接管、挂钩(带)、袋体、空气膜防返流止回膜(或进液座，或带防返流止回膜滴瓶与进液座)、排液管、排液阀（欧洲翻转阀）、组成，并可选配绑带、排液阀固定器、排液座、非乳胶橡筋、床单夹、夹片(或夹子)、硅胶管。该产品以无菌状态提供，经环氧乙烷灭菌，一次性使用。</w:t>
            </w:r>
          </w:p>
        </w:tc>
        <w:tc>
          <w:tcPr>
            <w:tcW w:w="1152" w:type="dxa"/>
            <w:noWrap w:val="0"/>
            <w:vAlign w:val="center"/>
          </w:tcPr>
          <w:p w14:paraId="4EF7D6B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防反流型</w:t>
            </w:r>
          </w:p>
        </w:tc>
        <w:tc>
          <w:tcPr>
            <w:tcW w:w="981" w:type="dxa"/>
            <w:noWrap w:val="0"/>
            <w:vAlign w:val="center"/>
          </w:tcPr>
          <w:p w14:paraId="12761EDF">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300</w:t>
            </w:r>
          </w:p>
        </w:tc>
        <w:tc>
          <w:tcPr>
            <w:tcW w:w="577" w:type="dxa"/>
            <w:noWrap w:val="0"/>
            <w:vAlign w:val="center"/>
          </w:tcPr>
          <w:p w14:paraId="6374C4D4">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只</w:t>
            </w:r>
          </w:p>
        </w:tc>
        <w:tc>
          <w:tcPr>
            <w:tcW w:w="980" w:type="dxa"/>
            <w:noWrap w:val="0"/>
            <w:vAlign w:val="center"/>
          </w:tcPr>
          <w:p w14:paraId="0DCFCF0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7</w:t>
            </w:r>
          </w:p>
        </w:tc>
        <w:tc>
          <w:tcPr>
            <w:tcW w:w="770" w:type="dxa"/>
            <w:noWrap w:val="0"/>
            <w:vAlign w:val="center"/>
          </w:tcPr>
          <w:p w14:paraId="50EBB06F">
            <w:pPr>
              <w:widowControl/>
              <w:jc w:val="center"/>
              <w:textAlignment w:val="center"/>
              <w:rPr>
                <w:rFonts w:hint="eastAsia" w:ascii="宋体" w:hAnsi="宋体" w:cs="宋体"/>
                <w:color w:val="000000"/>
                <w:kern w:val="0"/>
                <w:sz w:val="20"/>
                <w:szCs w:val="20"/>
                <w:lang w:bidi="ar"/>
              </w:rPr>
            </w:pPr>
          </w:p>
        </w:tc>
      </w:tr>
      <w:tr w14:paraId="5F80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3283126D">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44</w:t>
            </w:r>
          </w:p>
        </w:tc>
        <w:tc>
          <w:tcPr>
            <w:tcW w:w="1023" w:type="dxa"/>
            <w:noWrap w:val="0"/>
            <w:vAlign w:val="center"/>
          </w:tcPr>
          <w:p w14:paraId="53967CAC">
            <w:pPr>
              <w:widowControl/>
              <w:jc w:val="center"/>
              <w:textAlignment w:val="center"/>
              <w:rPr>
                <w:rFonts w:hint="eastAsia" w:hAnsi="宋体" w:cs="宋体"/>
                <w:b/>
                <w:color w:val="000000"/>
                <w:szCs w:val="21"/>
              </w:rPr>
            </w:pPr>
            <w:r>
              <w:rPr>
                <w:rFonts w:hint="eastAsia" w:ascii="宋体" w:hAnsi="宋体" w:cs="宋体"/>
                <w:color w:val="000000"/>
                <w:kern w:val="0"/>
                <w:sz w:val="20"/>
                <w:szCs w:val="20"/>
                <w:lang w:bidi="ar"/>
              </w:rPr>
              <w:t>一次性压舌板</w:t>
            </w:r>
          </w:p>
        </w:tc>
        <w:tc>
          <w:tcPr>
            <w:tcW w:w="3795" w:type="dxa"/>
            <w:noWrap w:val="0"/>
            <w:vAlign w:val="center"/>
          </w:tcPr>
          <w:p w14:paraId="73A4452E">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以木材为原材料加工制成，表面光滑</w:t>
            </w:r>
          </w:p>
        </w:tc>
        <w:tc>
          <w:tcPr>
            <w:tcW w:w="1152" w:type="dxa"/>
            <w:noWrap w:val="0"/>
            <w:vAlign w:val="center"/>
          </w:tcPr>
          <w:p w14:paraId="12ECA43E">
            <w:pPr>
              <w:jc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981" w:type="dxa"/>
            <w:noWrap w:val="0"/>
            <w:vAlign w:val="center"/>
          </w:tcPr>
          <w:p w14:paraId="66B7C96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Cs w:val="21"/>
                <w:lang w:bidi="ar"/>
              </w:rPr>
              <w:t>4000</w:t>
            </w:r>
          </w:p>
        </w:tc>
        <w:tc>
          <w:tcPr>
            <w:tcW w:w="577" w:type="dxa"/>
            <w:noWrap w:val="0"/>
            <w:vAlign w:val="center"/>
          </w:tcPr>
          <w:p w14:paraId="76C90C62">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根</w:t>
            </w:r>
          </w:p>
        </w:tc>
        <w:tc>
          <w:tcPr>
            <w:tcW w:w="980" w:type="dxa"/>
            <w:noWrap w:val="0"/>
            <w:vAlign w:val="center"/>
          </w:tcPr>
          <w:p w14:paraId="769F53F8">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0.1</w:t>
            </w:r>
          </w:p>
        </w:tc>
        <w:tc>
          <w:tcPr>
            <w:tcW w:w="770" w:type="dxa"/>
            <w:noWrap w:val="0"/>
            <w:vAlign w:val="center"/>
          </w:tcPr>
          <w:p w14:paraId="1E521A93">
            <w:pPr>
              <w:widowControl/>
              <w:jc w:val="center"/>
              <w:textAlignment w:val="center"/>
              <w:rPr>
                <w:rFonts w:hint="eastAsia" w:ascii="宋体" w:hAnsi="宋体" w:cs="宋体"/>
                <w:color w:val="000000"/>
                <w:kern w:val="0"/>
                <w:sz w:val="20"/>
                <w:szCs w:val="20"/>
                <w:lang w:bidi="ar"/>
              </w:rPr>
            </w:pPr>
          </w:p>
        </w:tc>
      </w:tr>
      <w:tr w14:paraId="46B4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noWrap w:val="0"/>
            <w:vAlign w:val="center"/>
          </w:tcPr>
          <w:p w14:paraId="3F663954">
            <w:pPr>
              <w:widowControl/>
              <w:jc w:val="center"/>
              <w:rPr>
                <w:rFonts w:ascii="宋体" w:hAnsi="宋体" w:cs="宋体"/>
                <w:color w:val="000000"/>
                <w:kern w:val="0"/>
                <w:szCs w:val="21"/>
                <w:lang w:bidi="ar"/>
              </w:rPr>
            </w:pPr>
            <w:r>
              <w:rPr>
                <w:rFonts w:hint="eastAsia" w:ascii="宋体" w:hAnsi="宋体" w:cs="宋体"/>
                <w:color w:val="000000"/>
                <w:kern w:val="0"/>
                <w:szCs w:val="21"/>
                <w:lang w:bidi="ar"/>
              </w:rPr>
              <w:t>45</w:t>
            </w:r>
          </w:p>
        </w:tc>
        <w:tc>
          <w:tcPr>
            <w:tcW w:w="1023" w:type="dxa"/>
            <w:noWrap w:val="0"/>
            <w:vAlign w:val="center"/>
          </w:tcPr>
          <w:p w14:paraId="58477B5B">
            <w:pPr>
              <w:widowControl/>
              <w:jc w:val="center"/>
              <w:textAlignment w:val="center"/>
              <w:rPr>
                <w:rFonts w:hint="eastAsia" w:hAnsi="宋体" w:cs="宋体"/>
                <w:b/>
                <w:color w:val="000000"/>
                <w:szCs w:val="21"/>
              </w:rPr>
            </w:pPr>
            <w:r>
              <w:rPr>
                <w:rFonts w:hint="eastAsia" w:ascii="宋体" w:hAnsi="宋体" w:cs="宋体"/>
                <w:color w:val="000000"/>
                <w:kern w:val="0"/>
                <w:sz w:val="20"/>
                <w:szCs w:val="20"/>
                <w:lang w:bidi="ar"/>
              </w:rPr>
              <w:t>一次性无菌手术衣</w:t>
            </w:r>
          </w:p>
        </w:tc>
        <w:tc>
          <w:tcPr>
            <w:tcW w:w="3795" w:type="dxa"/>
            <w:noWrap w:val="0"/>
            <w:vAlign w:val="center"/>
          </w:tcPr>
          <w:p w14:paraId="44A184FA">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1.由具有一定防护特性的无纺布或覆膜无纺布复合材料制成，由衣领、衣身、衣袖、和系带组成，长（110cm-160cm）*胸围（110cm-160cm）。本品应无菌。经环氧乙烷灭菌后，环氧乙烷残留量应≤10mg/kg。一次性使用</w:t>
            </w:r>
          </w:p>
          <w:p w14:paraId="6144C88F">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2.用于防止手术过程中和其他有创检查中病人和医护人员之间感染原的传播。</w:t>
            </w:r>
          </w:p>
        </w:tc>
        <w:tc>
          <w:tcPr>
            <w:tcW w:w="1152" w:type="dxa"/>
            <w:noWrap w:val="0"/>
            <w:vAlign w:val="center"/>
          </w:tcPr>
          <w:p w14:paraId="23DA99AF">
            <w:pPr>
              <w:jc w:val="center"/>
              <w:rPr>
                <w:rFonts w:hint="eastAsia" w:ascii="宋体" w:hAnsi="宋体" w:cs="宋体"/>
                <w:color w:val="000000"/>
                <w:kern w:val="0"/>
                <w:szCs w:val="21"/>
                <w:lang w:bidi="ar"/>
              </w:rPr>
            </w:pPr>
            <w:r>
              <w:rPr>
                <w:rFonts w:hint="eastAsia" w:ascii="宋体" w:hAnsi="宋体" w:cs="宋体"/>
                <w:color w:val="000000"/>
                <w:kern w:val="0"/>
                <w:szCs w:val="21"/>
                <w:lang w:bidi="ar"/>
              </w:rPr>
              <w:t>各规格型号</w:t>
            </w:r>
          </w:p>
        </w:tc>
        <w:tc>
          <w:tcPr>
            <w:tcW w:w="981" w:type="dxa"/>
            <w:noWrap w:val="0"/>
            <w:vAlign w:val="center"/>
          </w:tcPr>
          <w:p w14:paraId="2AB0C49F">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Cs w:val="21"/>
                <w:lang w:bidi="ar"/>
              </w:rPr>
              <w:t>400</w:t>
            </w:r>
          </w:p>
        </w:tc>
        <w:tc>
          <w:tcPr>
            <w:tcW w:w="577" w:type="dxa"/>
            <w:noWrap w:val="0"/>
            <w:vAlign w:val="center"/>
          </w:tcPr>
          <w:p w14:paraId="1E8231EC">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szCs w:val="20"/>
                <w:lang w:bidi="ar"/>
              </w:rPr>
              <w:t>件</w:t>
            </w:r>
          </w:p>
        </w:tc>
        <w:tc>
          <w:tcPr>
            <w:tcW w:w="980" w:type="dxa"/>
            <w:noWrap w:val="0"/>
            <w:vAlign w:val="center"/>
          </w:tcPr>
          <w:p w14:paraId="796581BD">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0"/>
                <w:szCs w:val="20"/>
                <w:lang w:bidi="ar"/>
              </w:rPr>
              <w:t>9</w:t>
            </w:r>
          </w:p>
        </w:tc>
        <w:tc>
          <w:tcPr>
            <w:tcW w:w="770" w:type="dxa"/>
            <w:noWrap w:val="0"/>
            <w:vAlign w:val="center"/>
          </w:tcPr>
          <w:p w14:paraId="5DFE6F14">
            <w:pPr>
              <w:widowControl/>
              <w:jc w:val="center"/>
              <w:textAlignment w:val="center"/>
              <w:rPr>
                <w:rFonts w:hint="eastAsia" w:ascii="宋体" w:hAnsi="宋体" w:cs="宋体"/>
                <w:color w:val="000000"/>
                <w:kern w:val="0"/>
                <w:sz w:val="20"/>
                <w:szCs w:val="20"/>
                <w:lang w:bidi="ar"/>
              </w:rPr>
            </w:pPr>
          </w:p>
        </w:tc>
      </w:tr>
      <w:tr w14:paraId="29D6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gridSpan w:val="2"/>
            <w:noWrap w:val="0"/>
            <w:vAlign w:val="center"/>
          </w:tcPr>
          <w:p w14:paraId="3AC80C95">
            <w:pPr>
              <w:pStyle w:val="12"/>
              <w:spacing w:line="360" w:lineRule="auto"/>
              <w:jc w:val="center"/>
              <w:rPr>
                <w:rFonts w:hAnsi="宋体" w:cs="宋体"/>
                <w:color w:val="000000"/>
                <w:sz w:val="21"/>
                <w:szCs w:val="21"/>
                <w:lang w:bidi="ar"/>
              </w:rPr>
            </w:pPr>
            <w:r>
              <w:rPr>
                <w:rFonts w:hint="eastAsia" w:hAnsi="宋体" w:cs="宋体"/>
                <w:color w:val="000000"/>
                <w:sz w:val="21"/>
                <w:szCs w:val="21"/>
                <w:lang w:bidi="ar"/>
              </w:rPr>
              <w:t>备注</w:t>
            </w:r>
          </w:p>
        </w:tc>
        <w:tc>
          <w:tcPr>
            <w:tcW w:w="8255" w:type="dxa"/>
            <w:gridSpan w:val="6"/>
            <w:noWrap w:val="0"/>
            <w:vAlign w:val="center"/>
          </w:tcPr>
          <w:p w14:paraId="05024FBF">
            <w:pPr>
              <w:widowControl/>
              <w:jc w:val="left"/>
              <w:rPr>
                <w:rFonts w:hint="eastAsia" w:ascii="宋体" w:hAnsi="宋体" w:cs="宋体"/>
                <w:b/>
                <w:bCs/>
                <w:szCs w:val="21"/>
              </w:rPr>
            </w:pPr>
            <w:r>
              <w:rPr>
                <w:rFonts w:hint="eastAsia" w:ascii="宋体" w:hAnsi="宋体" w:cs="宋体"/>
                <w:b/>
                <w:bCs/>
                <w:szCs w:val="21"/>
              </w:rPr>
              <w:t>供应商的响应文件必须标明所投货物的品牌与参数，保证原厂正品供货。</w:t>
            </w:r>
          </w:p>
        </w:tc>
      </w:tr>
    </w:tbl>
    <w:p w14:paraId="234AD9BC">
      <w:pPr>
        <w:spacing w:line="360" w:lineRule="auto"/>
        <w:ind w:firstLine="422" w:firstLineChars="200"/>
        <w:rPr>
          <w:rFonts w:ascii="宋体" w:hAnsi="宋体" w:cs="宋体"/>
          <w:b/>
          <w:bCs/>
          <w:szCs w:val="21"/>
        </w:rPr>
      </w:pPr>
      <w:r>
        <w:rPr>
          <w:rFonts w:hint="eastAsia" w:ascii="宋体" w:hAnsi="宋体" w:cs="宋体"/>
          <w:b/>
          <w:bCs/>
          <w:szCs w:val="21"/>
        </w:rPr>
        <w:t>二、货物质量及售后服务要求</w:t>
      </w:r>
    </w:p>
    <w:p w14:paraId="47480E69">
      <w:pPr>
        <w:spacing w:line="360" w:lineRule="auto"/>
        <w:rPr>
          <w:rFonts w:ascii="宋体" w:hAnsi="宋体" w:cs="宋体"/>
          <w:szCs w:val="21"/>
        </w:rPr>
      </w:pPr>
      <w:r>
        <w:rPr>
          <w:rFonts w:hint="eastAsia" w:ascii="宋体" w:hAnsi="宋体" w:cs="宋体"/>
          <w:szCs w:val="21"/>
        </w:rPr>
        <w:t xml:space="preserve">    1.货物质量：</w:t>
      </w:r>
      <w:r>
        <w:rPr>
          <w:rFonts w:hint="eastAsia" w:cs="宋体"/>
        </w:rPr>
        <w:t>成交人</w:t>
      </w:r>
      <w:r>
        <w:rPr>
          <w:rFonts w:hint="eastAsia" w:ascii="宋体" w:hAnsi="宋体" w:cs="宋体"/>
          <w:szCs w:val="21"/>
        </w:rPr>
        <w:t>提供的货物必须是全新、原装、合格正品，完全符合国家规定的质量标准和厂方的标准。货物完好，配件齐全。</w:t>
      </w:r>
    </w:p>
    <w:p w14:paraId="11EFF7E1">
      <w:pPr>
        <w:spacing w:line="360" w:lineRule="auto"/>
        <w:ind w:firstLine="420" w:firstLineChars="200"/>
        <w:rPr>
          <w:rFonts w:hint="eastAsia" w:ascii="宋体" w:hAnsi="宋体" w:cs="宋体"/>
          <w:szCs w:val="21"/>
        </w:rPr>
      </w:pPr>
      <w:r>
        <w:rPr>
          <w:rFonts w:hint="eastAsia" w:ascii="宋体" w:hAnsi="宋体" w:cs="宋体"/>
          <w:szCs w:val="21"/>
        </w:rPr>
        <w:t>2.保修及售后服务：</w:t>
      </w:r>
      <w:r>
        <w:rPr>
          <w:rFonts w:hint="eastAsia" w:ascii="宋体" w:hAnsi="宋体" w:cs="宋体"/>
          <w:kern w:val="0"/>
          <w:szCs w:val="21"/>
        </w:rPr>
        <w:t>依据产品的售后服务条款，在供货时供应商应负责产品的质量，如出现问题，接到采购方通知后1小时内给予响应并在4小时内解决问题。供应商应负责包退、包换，并承担因产品质量问题导致的一切后果。</w:t>
      </w:r>
    </w:p>
    <w:p w14:paraId="4302EE8D">
      <w:pPr>
        <w:spacing w:line="360" w:lineRule="auto"/>
        <w:ind w:firstLine="422" w:firstLineChars="200"/>
        <w:rPr>
          <w:rFonts w:hint="eastAsia" w:ascii="宋体" w:hAnsi="宋体" w:cs="宋体"/>
          <w:b/>
          <w:bCs/>
          <w:szCs w:val="21"/>
        </w:rPr>
      </w:pPr>
      <w:r>
        <w:rPr>
          <w:rFonts w:hint="eastAsia" w:ascii="宋体" w:hAnsi="宋体" w:cs="宋体"/>
          <w:b/>
          <w:bCs/>
          <w:szCs w:val="21"/>
        </w:rPr>
        <w:t>三、报价要求</w:t>
      </w:r>
    </w:p>
    <w:p w14:paraId="1C26EC7D">
      <w:pPr>
        <w:spacing w:line="360" w:lineRule="auto"/>
        <w:ind w:firstLine="420" w:firstLineChars="200"/>
        <w:rPr>
          <w:rFonts w:ascii="宋体" w:hAnsi="宋体" w:cs="宋体"/>
          <w:b/>
          <w:bCs/>
          <w:szCs w:val="21"/>
        </w:rPr>
      </w:pPr>
      <w:r>
        <w:rPr>
          <w:rFonts w:hint="eastAsia" w:ascii="宋体" w:hAnsi="宋体" w:cs="宋体"/>
          <w:snapToGrid w:val="0"/>
          <w:szCs w:val="21"/>
        </w:rPr>
        <w:t>供应商按费率进行报价，其</w:t>
      </w:r>
      <w:r>
        <w:rPr>
          <w:rFonts w:hint="eastAsia" w:ascii="宋体" w:hAnsi="宋体"/>
          <w:szCs w:val="21"/>
        </w:rPr>
        <w:t>报价不得高于最高费率</w:t>
      </w:r>
      <w:r>
        <w:rPr>
          <w:rFonts w:hint="eastAsia"/>
          <w:szCs w:val="21"/>
        </w:rPr>
        <w:t>。</w:t>
      </w:r>
      <w:r>
        <w:rPr>
          <w:rFonts w:hint="eastAsia" w:ascii="宋体" w:hAnsi="宋体" w:cs="宋体"/>
          <w:szCs w:val="21"/>
        </w:rPr>
        <w:t>报价内应包含产品费用、</w:t>
      </w:r>
      <w:r>
        <w:rPr>
          <w:rFonts w:ascii="宋体" w:hAnsi="宋体" w:cs="宋体"/>
          <w:szCs w:val="21"/>
        </w:rPr>
        <w:t>运费(</w:t>
      </w:r>
      <w:r>
        <w:rPr>
          <w:rFonts w:hint="eastAsia" w:ascii="宋体" w:hAnsi="宋体" w:cs="宋体"/>
          <w:szCs w:val="21"/>
        </w:rPr>
        <w:t>(多次分批量送货，含装卸力资）、</w:t>
      </w:r>
      <w:r>
        <w:rPr>
          <w:rFonts w:ascii="宋体" w:hAnsi="宋体" w:cs="宋体"/>
          <w:szCs w:val="21"/>
        </w:rPr>
        <w:t>税费</w:t>
      </w:r>
      <w:r>
        <w:rPr>
          <w:rFonts w:hint="eastAsia" w:ascii="宋体" w:hAnsi="宋体" w:cs="宋体"/>
          <w:szCs w:val="21"/>
        </w:rPr>
        <w:t>、</w:t>
      </w:r>
      <w:r>
        <w:rPr>
          <w:rFonts w:hint="eastAsia" w:ascii="宋体" w:hAnsi="宋体" w:cs="宋体"/>
          <w:szCs w:val="21"/>
          <w:lang w:val="zh-CN"/>
        </w:rPr>
        <w:t>检验</w:t>
      </w:r>
      <w:r>
        <w:rPr>
          <w:rFonts w:hint="eastAsia" w:ascii="宋体" w:hAnsi="宋体" w:cs="宋体"/>
          <w:szCs w:val="21"/>
        </w:rPr>
        <w:t>费</w:t>
      </w:r>
      <w:r>
        <w:rPr>
          <w:rFonts w:hint="eastAsia" w:ascii="宋体" w:hAnsi="宋体" w:cs="宋体"/>
          <w:szCs w:val="21"/>
          <w:lang w:val="zh-CN"/>
        </w:rPr>
        <w:t>、</w:t>
      </w:r>
      <w:r>
        <w:rPr>
          <w:rFonts w:hint="eastAsia" w:ascii="宋体" w:hAnsi="宋体" w:cs="宋体"/>
          <w:szCs w:val="21"/>
        </w:rPr>
        <w:t>仓储费、相关辅材费、包装费、</w:t>
      </w:r>
      <w:r>
        <w:rPr>
          <w:rFonts w:ascii="宋体" w:hAnsi="宋体" w:cs="宋体"/>
          <w:szCs w:val="21"/>
        </w:rPr>
        <w:t>保险费、</w:t>
      </w:r>
      <w:r>
        <w:rPr>
          <w:rFonts w:hint="eastAsia" w:ascii="宋体" w:hAnsi="宋体" w:cs="宋体"/>
          <w:szCs w:val="21"/>
        </w:rPr>
        <w:t>售后服务等为完成本项目所必须的其他辅助工作的相关费用等所有费用。供应商应结合采购需求及自身情况合理报价。</w:t>
      </w:r>
    </w:p>
    <w:p w14:paraId="65E509C8">
      <w:pPr>
        <w:spacing w:line="360" w:lineRule="auto"/>
        <w:ind w:left="420"/>
        <w:rPr>
          <w:rFonts w:hint="eastAsia" w:ascii="宋体" w:hAnsi="宋体" w:cs="宋体"/>
          <w:b/>
          <w:bCs/>
          <w:szCs w:val="21"/>
        </w:rPr>
      </w:pPr>
      <w:r>
        <w:rPr>
          <w:rFonts w:hint="eastAsia" w:ascii="宋体" w:hAnsi="宋体" w:cs="宋体"/>
          <w:b/>
          <w:bCs/>
          <w:szCs w:val="21"/>
        </w:rPr>
        <w:t>四、其他要求</w:t>
      </w:r>
    </w:p>
    <w:p w14:paraId="3C461773">
      <w:pPr>
        <w:shd w:val="clear" w:color="auto" w:fill="FFFFFF"/>
        <w:spacing w:line="360" w:lineRule="auto"/>
        <w:ind w:firstLine="420" w:firstLineChars="200"/>
        <w:contextualSpacing/>
        <w:jc w:val="left"/>
        <w:rPr>
          <w:rFonts w:hint="eastAsia" w:ascii="宋体"/>
          <w:szCs w:val="21"/>
        </w:rPr>
      </w:pPr>
      <w:r>
        <w:rPr>
          <w:rFonts w:hint="eastAsia" w:ascii="宋体"/>
          <w:szCs w:val="21"/>
        </w:rPr>
        <w:t>1.成交人所提供的产品须满足采购人需求。若成交后成交人提供的货物不能满足要求的需无条件更换，且价格不予调整。若成交人不予更换的，采购人有权取消其成交资格，且不予支付货款。</w:t>
      </w:r>
    </w:p>
    <w:p w14:paraId="59EA206B">
      <w:pPr>
        <w:spacing w:line="360" w:lineRule="auto"/>
        <w:ind w:firstLine="420" w:firstLineChars="200"/>
        <w:rPr>
          <w:rFonts w:hint="eastAsia" w:ascii="宋体" w:hAnsi="宋体" w:cs="宋体"/>
          <w:kern w:val="0"/>
          <w:szCs w:val="21"/>
        </w:rPr>
      </w:pPr>
      <w:r>
        <w:rPr>
          <w:rFonts w:hint="eastAsia" w:ascii="宋体" w:hAnsi="宋体" w:cs="宋体"/>
          <w:kern w:val="0"/>
          <w:szCs w:val="21"/>
        </w:rPr>
        <w:t>2.供货及时周到，产品质量或外包装不符合国家规定标准的应及时退、换货。</w:t>
      </w:r>
    </w:p>
    <w:p w14:paraId="28C86A0D">
      <w:pPr>
        <w:spacing w:line="360" w:lineRule="auto"/>
        <w:ind w:firstLine="420" w:firstLineChars="200"/>
        <w:rPr>
          <w:rFonts w:hint="eastAsia" w:ascii="宋体" w:hAnsi="宋体" w:cs="宋体"/>
          <w:kern w:val="0"/>
          <w:szCs w:val="21"/>
        </w:rPr>
      </w:pPr>
      <w:r>
        <w:rPr>
          <w:rFonts w:hint="eastAsia" w:ascii="宋体" w:hAnsi="宋体" w:cs="宋体"/>
          <w:kern w:val="0"/>
          <w:szCs w:val="21"/>
        </w:rPr>
        <w:t>3.质保期需执行厂家质保，产品生产日期要求近期（距离有效期或使用期限到期时间不得超过三分之一时间），如发现有接近失效期的产品，中标人应三天内更换成近期产品。</w:t>
      </w:r>
    </w:p>
    <w:p w14:paraId="6CEB6951">
      <w:pPr>
        <w:spacing w:line="360" w:lineRule="auto"/>
        <w:ind w:firstLine="422" w:firstLineChars="200"/>
        <w:rPr>
          <w:rFonts w:ascii="宋体" w:hAnsi="宋体" w:cs="宋体"/>
          <w:b/>
          <w:bCs/>
          <w:szCs w:val="21"/>
        </w:rPr>
      </w:pPr>
      <w:r>
        <w:rPr>
          <w:rFonts w:hint="eastAsia" w:ascii="宋体" w:hAnsi="宋体" w:cs="宋体"/>
          <w:b/>
          <w:bCs/>
          <w:szCs w:val="21"/>
        </w:rPr>
        <w:t>五、付款方式</w:t>
      </w:r>
    </w:p>
    <w:p w14:paraId="4F0B689A">
      <w:pPr>
        <w:spacing w:line="360" w:lineRule="auto"/>
        <w:ind w:firstLine="420" w:firstLineChars="200"/>
        <w:jc w:val="left"/>
        <w:rPr>
          <w:rFonts w:ascii="宋体" w:hAnsi="宋体" w:cs="宋体"/>
          <w:bCs/>
          <w:szCs w:val="21"/>
        </w:rPr>
      </w:pPr>
      <w:r>
        <w:rPr>
          <w:rFonts w:hint="eastAsia" w:ascii="宋体" w:hAnsi="宋体" w:cs="宋体"/>
          <w:bCs/>
          <w:szCs w:val="21"/>
        </w:rPr>
        <w:t>1.结算原则：结算时按实际供货量进行结算。其结算价=实际供货数量*单价最高限价*成交费率。</w:t>
      </w:r>
    </w:p>
    <w:p w14:paraId="46C0632A">
      <w:pPr>
        <w:spacing w:line="360" w:lineRule="auto"/>
        <w:ind w:firstLine="420" w:firstLineChars="200"/>
        <w:rPr>
          <w:rFonts w:ascii="宋体" w:hAnsi="宋体" w:cs="宋体"/>
          <w:snapToGrid w:val="0"/>
          <w:kern w:val="0"/>
          <w:szCs w:val="21"/>
        </w:rPr>
      </w:pPr>
      <w:r>
        <w:rPr>
          <w:rFonts w:hint="eastAsia" w:ascii="宋体" w:hAnsi="宋体" w:cs="宋体"/>
          <w:bCs/>
          <w:szCs w:val="21"/>
        </w:rPr>
        <w:t>2.</w:t>
      </w:r>
      <w:r>
        <w:rPr>
          <w:rFonts w:hint="eastAsia" w:ascii="宋体" w:hAnsi="宋体" w:cs="宋体"/>
          <w:snapToGrid w:val="0"/>
          <w:kern w:val="0"/>
          <w:szCs w:val="21"/>
        </w:rPr>
        <w:t>按批次付款，每批次供货完成且经采购人验收合格后按安庆市中医医院财务管理制度付款。付款凭正式税务发票，发票需由成交人开具。</w:t>
      </w:r>
      <w:bookmarkEnd w:id="0"/>
      <w:bookmarkEnd w:id="1"/>
    </w:p>
    <w:sectPr>
      <w:headerReference r:id="rId3" w:type="default"/>
      <w:footerReference r:id="rId4" w:type="default"/>
      <w:pgSz w:w="11906" w:h="16838"/>
      <w:pgMar w:top="1417" w:right="1248" w:bottom="1417" w:left="1418" w:header="624"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AD194">
    <w:pPr>
      <w:pStyle w:val="16"/>
    </w:pPr>
    <w:r>
      <mc:AlternateContent>
        <mc:Choice Requires="wps">
          <w:drawing>
            <wp:anchor distT="0" distB="0" distL="114300" distR="114300" simplePos="0" relativeHeight="251659264" behindDoc="0" locked="0" layoutInCell="1" allowOverlap="1">
              <wp:simplePos x="0" y="0"/>
              <wp:positionH relativeFrom="margin">
                <wp:posOffset>2905125</wp:posOffset>
              </wp:positionH>
              <wp:positionV relativeFrom="paragraph">
                <wp:posOffset>0</wp:posOffset>
              </wp:positionV>
              <wp:extent cx="7620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 cy="131445"/>
                      </a:xfrm>
                      <a:prstGeom prst="rect">
                        <a:avLst/>
                      </a:prstGeom>
                      <a:noFill/>
                      <a:ln w="6350">
                        <a:noFill/>
                      </a:ln>
                      <a:effectLst/>
                    </wps:spPr>
                    <wps:txbx>
                      <w:txbxContent>
                        <w:p w14:paraId="2F35BD65">
                          <w:pPr>
                            <w:pStyle w:val="16"/>
                          </w:pPr>
                        </w:p>
                      </w:txbxContent>
                    </wps:txbx>
                    <wps:bodyPr lIns="0" tIns="0" rIns="0" bIns="0" upright="1"/>
                  </wps:wsp>
                </a:graphicData>
              </a:graphic>
            </wp:anchor>
          </w:drawing>
        </mc:Choice>
        <mc:Fallback>
          <w:pict>
            <v:shape id="_x0000_s1026" o:spid="_x0000_s1026" o:spt="202" type="#_x0000_t202" style="position:absolute;left:0pt;margin-left:228.75pt;margin-top:0pt;height:10.35pt;width:6pt;mso-position-horizontal-relative:margin;z-index:251659264;mso-width-relative:page;mso-height-relative:page;" filled="f" stroked="f" coordsize="21600,21600" o:gfxdata="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iOmft1gAAAAcBAAAPAAAAAAAAAAEAIAAAACIAAABkcnMvZG93bnJl&#10;di54bWxQSwECFAAUAAAACACHTuJAKENzA8YBAACHAwAADgAAAAAAAAABACAAAAAlAQAAZHJzL2Uy&#10;b0RvYy54bWxQSwUGAAAAAAYABgBZAQAAXQUAAAAA&#10;">
              <v:fill on="f" focussize="0,0"/>
              <v:stroke on="f" weight="0.5pt"/>
              <v:imagedata o:title=""/>
              <o:lock v:ext="edit" aspectratio="f"/>
              <v:textbox inset="0mm,0mm,0mm,0mm">
                <w:txbxContent>
                  <w:p w14:paraId="2F35BD65">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0B28">
    <w:pPr>
      <w:pStyle w:val="17"/>
      <w:pBdr>
        <w:bottom w:val="none" w:color="auto" w:sz="0" w:space="1"/>
      </w:pBdr>
      <w:jc w:val="left"/>
      <w:rPr>
        <w:rFonts w:ascii="宋体" w:hAnsi="宋体"/>
        <w:i/>
        <w:iCs/>
      </w:rPr>
    </w:pPr>
  </w:p>
  <w:p w14:paraId="6192FC4B">
    <w:pPr>
      <w:pStyle w:val="17"/>
      <w:pBdr>
        <w:bottom w:val="none" w:color="auto" w:sz="0" w:space="1"/>
      </w:pBdr>
      <w:jc w:val="left"/>
      <w:rPr>
        <w:rFonts w:ascii="宋体" w:hAnsi="宋体"/>
        <w:i/>
        <w:iCs/>
      </w:rPr>
    </w:pPr>
  </w:p>
  <w:p w14:paraId="2E97E66A">
    <w:pPr>
      <w:pStyle w:val="17"/>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0172A27"/>
    <w:rsid w:val="00000A6A"/>
    <w:rsid w:val="00000C17"/>
    <w:rsid w:val="0000107A"/>
    <w:rsid w:val="000011BE"/>
    <w:rsid w:val="000042D3"/>
    <w:rsid w:val="00005133"/>
    <w:rsid w:val="00005466"/>
    <w:rsid w:val="00006AF1"/>
    <w:rsid w:val="00007032"/>
    <w:rsid w:val="000073FC"/>
    <w:rsid w:val="00007515"/>
    <w:rsid w:val="00007AA3"/>
    <w:rsid w:val="000126E1"/>
    <w:rsid w:val="000149A1"/>
    <w:rsid w:val="00015E04"/>
    <w:rsid w:val="00016F43"/>
    <w:rsid w:val="00017071"/>
    <w:rsid w:val="00021D7E"/>
    <w:rsid w:val="00022253"/>
    <w:rsid w:val="00023297"/>
    <w:rsid w:val="00023BBF"/>
    <w:rsid w:val="00023C13"/>
    <w:rsid w:val="00023C3C"/>
    <w:rsid w:val="0002603D"/>
    <w:rsid w:val="0002701D"/>
    <w:rsid w:val="0003013D"/>
    <w:rsid w:val="00031964"/>
    <w:rsid w:val="000319DA"/>
    <w:rsid w:val="000319EE"/>
    <w:rsid w:val="000337C8"/>
    <w:rsid w:val="00034AAF"/>
    <w:rsid w:val="00035299"/>
    <w:rsid w:val="000358D5"/>
    <w:rsid w:val="00035F36"/>
    <w:rsid w:val="0004043A"/>
    <w:rsid w:val="0004104A"/>
    <w:rsid w:val="000417F5"/>
    <w:rsid w:val="000417F8"/>
    <w:rsid w:val="0004231F"/>
    <w:rsid w:val="00045045"/>
    <w:rsid w:val="0004516A"/>
    <w:rsid w:val="000455DA"/>
    <w:rsid w:val="0004566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D98"/>
    <w:rsid w:val="00064343"/>
    <w:rsid w:val="00064689"/>
    <w:rsid w:val="000649C8"/>
    <w:rsid w:val="00064D1E"/>
    <w:rsid w:val="00065803"/>
    <w:rsid w:val="000669F8"/>
    <w:rsid w:val="00066BD7"/>
    <w:rsid w:val="00070CBB"/>
    <w:rsid w:val="000727F7"/>
    <w:rsid w:val="00072923"/>
    <w:rsid w:val="00073DC2"/>
    <w:rsid w:val="00074E8A"/>
    <w:rsid w:val="00076BB9"/>
    <w:rsid w:val="000776CC"/>
    <w:rsid w:val="0008079C"/>
    <w:rsid w:val="0008134D"/>
    <w:rsid w:val="00081AFC"/>
    <w:rsid w:val="00082F83"/>
    <w:rsid w:val="00083019"/>
    <w:rsid w:val="00084CDB"/>
    <w:rsid w:val="00084F13"/>
    <w:rsid w:val="000853BB"/>
    <w:rsid w:val="000855F2"/>
    <w:rsid w:val="000867D9"/>
    <w:rsid w:val="000911C6"/>
    <w:rsid w:val="00091459"/>
    <w:rsid w:val="00091872"/>
    <w:rsid w:val="0009213F"/>
    <w:rsid w:val="000921B8"/>
    <w:rsid w:val="000922D7"/>
    <w:rsid w:val="00092463"/>
    <w:rsid w:val="00092644"/>
    <w:rsid w:val="0009264C"/>
    <w:rsid w:val="00093F7E"/>
    <w:rsid w:val="00094CE2"/>
    <w:rsid w:val="0009594D"/>
    <w:rsid w:val="000961D5"/>
    <w:rsid w:val="0009665A"/>
    <w:rsid w:val="0009678F"/>
    <w:rsid w:val="000968A3"/>
    <w:rsid w:val="00096958"/>
    <w:rsid w:val="00097945"/>
    <w:rsid w:val="00097DCE"/>
    <w:rsid w:val="00097F99"/>
    <w:rsid w:val="000A0289"/>
    <w:rsid w:val="000A0E57"/>
    <w:rsid w:val="000A0F30"/>
    <w:rsid w:val="000A3717"/>
    <w:rsid w:val="000A3A67"/>
    <w:rsid w:val="000A4AB3"/>
    <w:rsid w:val="000A5063"/>
    <w:rsid w:val="000A5517"/>
    <w:rsid w:val="000A5B59"/>
    <w:rsid w:val="000A6279"/>
    <w:rsid w:val="000A69D2"/>
    <w:rsid w:val="000A6C9F"/>
    <w:rsid w:val="000A788F"/>
    <w:rsid w:val="000A7B6C"/>
    <w:rsid w:val="000B0CC0"/>
    <w:rsid w:val="000B2118"/>
    <w:rsid w:val="000B34B1"/>
    <w:rsid w:val="000B47EC"/>
    <w:rsid w:val="000B506D"/>
    <w:rsid w:val="000B7BC1"/>
    <w:rsid w:val="000B7D6E"/>
    <w:rsid w:val="000C02B8"/>
    <w:rsid w:val="000C02F8"/>
    <w:rsid w:val="000C0991"/>
    <w:rsid w:val="000C0E18"/>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4988"/>
    <w:rsid w:val="000E517E"/>
    <w:rsid w:val="000E58BF"/>
    <w:rsid w:val="000E657B"/>
    <w:rsid w:val="000E7179"/>
    <w:rsid w:val="000E7913"/>
    <w:rsid w:val="000F00A5"/>
    <w:rsid w:val="000F1962"/>
    <w:rsid w:val="000F280E"/>
    <w:rsid w:val="000F2E4F"/>
    <w:rsid w:val="000F38FE"/>
    <w:rsid w:val="000F4F6F"/>
    <w:rsid w:val="000F51A9"/>
    <w:rsid w:val="000F5E01"/>
    <w:rsid w:val="000F6EB4"/>
    <w:rsid w:val="000F72A8"/>
    <w:rsid w:val="001008AF"/>
    <w:rsid w:val="0010403A"/>
    <w:rsid w:val="00106C91"/>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39B9"/>
    <w:rsid w:val="00144054"/>
    <w:rsid w:val="00144C8F"/>
    <w:rsid w:val="00145333"/>
    <w:rsid w:val="00145F07"/>
    <w:rsid w:val="00146EFE"/>
    <w:rsid w:val="00146F98"/>
    <w:rsid w:val="00150619"/>
    <w:rsid w:val="00151DD7"/>
    <w:rsid w:val="0015239B"/>
    <w:rsid w:val="001549DF"/>
    <w:rsid w:val="00155B7A"/>
    <w:rsid w:val="0015661A"/>
    <w:rsid w:val="00160DD3"/>
    <w:rsid w:val="001650C9"/>
    <w:rsid w:val="00171921"/>
    <w:rsid w:val="00172A27"/>
    <w:rsid w:val="00172FCE"/>
    <w:rsid w:val="0017392F"/>
    <w:rsid w:val="00174DB7"/>
    <w:rsid w:val="0017554C"/>
    <w:rsid w:val="0017582B"/>
    <w:rsid w:val="00176D3D"/>
    <w:rsid w:val="0017776A"/>
    <w:rsid w:val="00177B22"/>
    <w:rsid w:val="00177CA1"/>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6823"/>
    <w:rsid w:val="001A7223"/>
    <w:rsid w:val="001A77ED"/>
    <w:rsid w:val="001A7825"/>
    <w:rsid w:val="001A7D51"/>
    <w:rsid w:val="001B04B2"/>
    <w:rsid w:val="001B32F6"/>
    <w:rsid w:val="001B67A1"/>
    <w:rsid w:val="001C0361"/>
    <w:rsid w:val="001C1352"/>
    <w:rsid w:val="001C3C00"/>
    <w:rsid w:val="001C3C5D"/>
    <w:rsid w:val="001C4D9B"/>
    <w:rsid w:val="001C583F"/>
    <w:rsid w:val="001C58D1"/>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675"/>
    <w:rsid w:val="0020098E"/>
    <w:rsid w:val="00201B80"/>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414F"/>
    <w:rsid w:val="00214600"/>
    <w:rsid w:val="00214AEF"/>
    <w:rsid w:val="00214CF3"/>
    <w:rsid w:val="002159F0"/>
    <w:rsid w:val="002163E0"/>
    <w:rsid w:val="00216845"/>
    <w:rsid w:val="00217292"/>
    <w:rsid w:val="002173FD"/>
    <w:rsid w:val="0022151F"/>
    <w:rsid w:val="00230744"/>
    <w:rsid w:val="00231320"/>
    <w:rsid w:val="00231B07"/>
    <w:rsid w:val="002326D3"/>
    <w:rsid w:val="00233012"/>
    <w:rsid w:val="0023410B"/>
    <w:rsid w:val="002345F1"/>
    <w:rsid w:val="00235BC7"/>
    <w:rsid w:val="00237F01"/>
    <w:rsid w:val="002425BE"/>
    <w:rsid w:val="002440C0"/>
    <w:rsid w:val="00244DB8"/>
    <w:rsid w:val="002459A4"/>
    <w:rsid w:val="00247C71"/>
    <w:rsid w:val="00247CEA"/>
    <w:rsid w:val="00247F00"/>
    <w:rsid w:val="0025135B"/>
    <w:rsid w:val="002539BB"/>
    <w:rsid w:val="002554AD"/>
    <w:rsid w:val="00255576"/>
    <w:rsid w:val="00255C1E"/>
    <w:rsid w:val="0025625B"/>
    <w:rsid w:val="00256A21"/>
    <w:rsid w:val="00257645"/>
    <w:rsid w:val="00257A30"/>
    <w:rsid w:val="0026090C"/>
    <w:rsid w:val="00260D0E"/>
    <w:rsid w:val="002613B1"/>
    <w:rsid w:val="00261E08"/>
    <w:rsid w:val="00265EB2"/>
    <w:rsid w:val="0026687E"/>
    <w:rsid w:val="00266DCC"/>
    <w:rsid w:val="00270A20"/>
    <w:rsid w:val="00270AC3"/>
    <w:rsid w:val="00271174"/>
    <w:rsid w:val="0027263E"/>
    <w:rsid w:val="00272B6E"/>
    <w:rsid w:val="00275943"/>
    <w:rsid w:val="00276566"/>
    <w:rsid w:val="002766F3"/>
    <w:rsid w:val="00276D8D"/>
    <w:rsid w:val="00280759"/>
    <w:rsid w:val="00280852"/>
    <w:rsid w:val="00282F8A"/>
    <w:rsid w:val="00283554"/>
    <w:rsid w:val="002845ED"/>
    <w:rsid w:val="00284C44"/>
    <w:rsid w:val="002851BF"/>
    <w:rsid w:val="00286683"/>
    <w:rsid w:val="00286742"/>
    <w:rsid w:val="002869B5"/>
    <w:rsid w:val="00286CDE"/>
    <w:rsid w:val="0029008F"/>
    <w:rsid w:val="0029062C"/>
    <w:rsid w:val="00292182"/>
    <w:rsid w:val="00292189"/>
    <w:rsid w:val="002924D6"/>
    <w:rsid w:val="00294433"/>
    <w:rsid w:val="00296882"/>
    <w:rsid w:val="002A1B49"/>
    <w:rsid w:val="002A1EF9"/>
    <w:rsid w:val="002A3645"/>
    <w:rsid w:val="002A369D"/>
    <w:rsid w:val="002A4102"/>
    <w:rsid w:val="002A575B"/>
    <w:rsid w:val="002A6A11"/>
    <w:rsid w:val="002A7F1D"/>
    <w:rsid w:val="002B11F0"/>
    <w:rsid w:val="002B2BFF"/>
    <w:rsid w:val="002B2C9E"/>
    <w:rsid w:val="002B2E4D"/>
    <w:rsid w:val="002B50D0"/>
    <w:rsid w:val="002B5547"/>
    <w:rsid w:val="002B5642"/>
    <w:rsid w:val="002C0A12"/>
    <w:rsid w:val="002C28C0"/>
    <w:rsid w:val="002C2D23"/>
    <w:rsid w:val="002C6397"/>
    <w:rsid w:val="002C676E"/>
    <w:rsid w:val="002C6C59"/>
    <w:rsid w:val="002C7962"/>
    <w:rsid w:val="002C7AD8"/>
    <w:rsid w:val="002D0B16"/>
    <w:rsid w:val="002D1D09"/>
    <w:rsid w:val="002D2367"/>
    <w:rsid w:val="002D38EB"/>
    <w:rsid w:val="002D401E"/>
    <w:rsid w:val="002D418A"/>
    <w:rsid w:val="002D514B"/>
    <w:rsid w:val="002D65D7"/>
    <w:rsid w:val="002D72D5"/>
    <w:rsid w:val="002E0B8B"/>
    <w:rsid w:val="002E1B58"/>
    <w:rsid w:val="002E25B3"/>
    <w:rsid w:val="002E27C0"/>
    <w:rsid w:val="002E2C59"/>
    <w:rsid w:val="002E3CB8"/>
    <w:rsid w:val="002E3F09"/>
    <w:rsid w:val="002E3F49"/>
    <w:rsid w:val="002E424C"/>
    <w:rsid w:val="002E52E5"/>
    <w:rsid w:val="002E6C14"/>
    <w:rsid w:val="002E715D"/>
    <w:rsid w:val="002E7435"/>
    <w:rsid w:val="002F03A1"/>
    <w:rsid w:val="002F05C8"/>
    <w:rsid w:val="002F15CA"/>
    <w:rsid w:val="002F28F8"/>
    <w:rsid w:val="002F4ABE"/>
    <w:rsid w:val="002F59BB"/>
    <w:rsid w:val="002F5DBA"/>
    <w:rsid w:val="002F6889"/>
    <w:rsid w:val="002F7E6A"/>
    <w:rsid w:val="0030099E"/>
    <w:rsid w:val="00300A0F"/>
    <w:rsid w:val="00300AA1"/>
    <w:rsid w:val="00302892"/>
    <w:rsid w:val="00302E5C"/>
    <w:rsid w:val="0030348E"/>
    <w:rsid w:val="00303845"/>
    <w:rsid w:val="00304FDC"/>
    <w:rsid w:val="003069C6"/>
    <w:rsid w:val="00307001"/>
    <w:rsid w:val="003073E6"/>
    <w:rsid w:val="003105F8"/>
    <w:rsid w:val="00312AAD"/>
    <w:rsid w:val="00312BC9"/>
    <w:rsid w:val="00313A96"/>
    <w:rsid w:val="00313D3E"/>
    <w:rsid w:val="00314160"/>
    <w:rsid w:val="003145C8"/>
    <w:rsid w:val="00315C72"/>
    <w:rsid w:val="00316951"/>
    <w:rsid w:val="00316F87"/>
    <w:rsid w:val="003175FC"/>
    <w:rsid w:val="003176F3"/>
    <w:rsid w:val="003178D4"/>
    <w:rsid w:val="00317E42"/>
    <w:rsid w:val="00320D6B"/>
    <w:rsid w:val="00321A54"/>
    <w:rsid w:val="00321F80"/>
    <w:rsid w:val="003229B4"/>
    <w:rsid w:val="00325642"/>
    <w:rsid w:val="00326011"/>
    <w:rsid w:val="003267C0"/>
    <w:rsid w:val="003270C1"/>
    <w:rsid w:val="003272E2"/>
    <w:rsid w:val="00327C33"/>
    <w:rsid w:val="003305C2"/>
    <w:rsid w:val="00332823"/>
    <w:rsid w:val="00333514"/>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30B9"/>
    <w:rsid w:val="003536F9"/>
    <w:rsid w:val="003579E9"/>
    <w:rsid w:val="00357AB1"/>
    <w:rsid w:val="00357E4A"/>
    <w:rsid w:val="00360A48"/>
    <w:rsid w:val="00360E8B"/>
    <w:rsid w:val="00363941"/>
    <w:rsid w:val="00365242"/>
    <w:rsid w:val="0037074E"/>
    <w:rsid w:val="00370C6B"/>
    <w:rsid w:val="003716BD"/>
    <w:rsid w:val="00371CC3"/>
    <w:rsid w:val="0037200A"/>
    <w:rsid w:val="00373768"/>
    <w:rsid w:val="00373E20"/>
    <w:rsid w:val="00374088"/>
    <w:rsid w:val="00374499"/>
    <w:rsid w:val="00374548"/>
    <w:rsid w:val="00374B64"/>
    <w:rsid w:val="00375424"/>
    <w:rsid w:val="003759E3"/>
    <w:rsid w:val="00375EF7"/>
    <w:rsid w:val="0037685F"/>
    <w:rsid w:val="00377217"/>
    <w:rsid w:val="003805B8"/>
    <w:rsid w:val="00380BEC"/>
    <w:rsid w:val="00380E97"/>
    <w:rsid w:val="00381547"/>
    <w:rsid w:val="003843B4"/>
    <w:rsid w:val="0038522C"/>
    <w:rsid w:val="00385457"/>
    <w:rsid w:val="003862EB"/>
    <w:rsid w:val="003864D1"/>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ED5"/>
    <w:rsid w:val="003A3F01"/>
    <w:rsid w:val="003A5005"/>
    <w:rsid w:val="003A5C2F"/>
    <w:rsid w:val="003A6E78"/>
    <w:rsid w:val="003B099F"/>
    <w:rsid w:val="003B1083"/>
    <w:rsid w:val="003B1698"/>
    <w:rsid w:val="003B19DA"/>
    <w:rsid w:val="003B2A11"/>
    <w:rsid w:val="003B4548"/>
    <w:rsid w:val="003B47F2"/>
    <w:rsid w:val="003B487F"/>
    <w:rsid w:val="003B561C"/>
    <w:rsid w:val="003B67A4"/>
    <w:rsid w:val="003B7094"/>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0293"/>
    <w:rsid w:val="003D0FA6"/>
    <w:rsid w:val="003D1DD8"/>
    <w:rsid w:val="003D218C"/>
    <w:rsid w:val="003D325F"/>
    <w:rsid w:val="003D3BEF"/>
    <w:rsid w:val="003D3DB8"/>
    <w:rsid w:val="003D572F"/>
    <w:rsid w:val="003D6CB6"/>
    <w:rsid w:val="003D6CCA"/>
    <w:rsid w:val="003D7269"/>
    <w:rsid w:val="003D758D"/>
    <w:rsid w:val="003D7DEF"/>
    <w:rsid w:val="003E0064"/>
    <w:rsid w:val="003E0718"/>
    <w:rsid w:val="003E2AA0"/>
    <w:rsid w:val="003E2FA7"/>
    <w:rsid w:val="003E42E3"/>
    <w:rsid w:val="003E50E2"/>
    <w:rsid w:val="003E6179"/>
    <w:rsid w:val="003E62ED"/>
    <w:rsid w:val="003E6D87"/>
    <w:rsid w:val="003E71B7"/>
    <w:rsid w:val="003F006A"/>
    <w:rsid w:val="003F1A87"/>
    <w:rsid w:val="003F393F"/>
    <w:rsid w:val="003F3D8A"/>
    <w:rsid w:val="003F455E"/>
    <w:rsid w:val="003F5214"/>
    <w:rsid w:val="003F585F"/>
    <w:rsid w:val="00400401"/>
    <w:rsid w:val="0040086F"/>
    <w:rsid w:val="00400CBB"/>
    <w:rsid w:val="00400DAB"/>
    <w:rsid w:val="00402A2D"/>
    <w:rsid w:val="00402E6A"/>
    <w:rsid w:val="00403EAD"/>
    <w:rsid w:val="00404D84"/>
    <w:rsid w:val="004059DF"/>
    <w:rsid w:val="00407A49"/>
    <w:rsid w:val="00407C07"/>
    <w:rsid w:val="00407E6B"/>
    <w:rsid w:val="00411907"/>
    <w:rsid w:val="00411D59"/>
    <w:rsid w:val="0041226C"/>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918"/>
    <w:rsid w:val="00444F11"/>
    <w:rsid w:val="00446422"/>
    <w:rsid w:val="004525DA"/>
    <w:rsid w:val="0045369F"/>
    <w:rsid w:val="00454783"/>
    <w:rsid w:val="00455D85"/>
    <w:rsid w:val="004571E9"/>
    <w:rsid w:val="00457437"/>
    <w:rsid w:val="004612AE"/>
    <w:rsid w:val="00462405"/>
    <w:rsid w:val="00462666"/>
    <w:rsid w:val="00462838"/>
    <w:rsid w:val="00462B5A"/>
    <w:rsid w:val="00463218"/>
    <w:rsid w:val="004635A3"/>
    <w:rsid w:val="00463E26"/>
    <w:rsid w:val="00464015"/>
    <w:rsid w:val="0046404A"/>
    <w:rsid w:val="00464AD4"/>
    <w:rsid w:val="00464BB2"/>
    <w:rsid w:val="004655A4"/>
    <w:rsid w:val="00466C75"/>
    <w:rsid w:val="00466F5F"/>
    <w:rsid w:val="004717B9"/>
    <w:rsid w:val="00471DFC"/>
    <w:rsid w:val="0047330F"/>
    <w:rsid w:val="00473846"/>
    <w:rsid w:val="00473B85"/>
    <w:rsid w:val="004752FB"/>
    <w:rsid w:val="004754F6"/>
    <w:rsid w:val="00475F53"/>
    <w:rsid w:val="0047688E"/>
    <w:rsid w:val="004771E0"/>
    <w:rsid w:val="004776EB"/>
    <w:rsid w:val="00477B6E"/>
    <w:rsid w:val="00482DC6"/>
    <w:rsid w:val="00483014"/>
    <w:rsid w:val="004830AC"/>
    <w:rsid w:val="0048476D"/>
    <w:rsid w:val="004848A8"/>
    <w:rsid w:val="00484CAA"/>
    <w:rsid w:val="00484D2F"/>
    <w:rsid w:val="004850C6"/>
    <w:rsid w:val="00485F30"/>
    <w:rsid w:val="00486F8F"/>
    <w:rsid w:val="00487C08"/>
    <w:rsid w:val="004902C4"/>
    <w:rsid w:val="00490340"/>
    <w:rsid w:val="004908EE"/>
    <w:rsid w:val="00491957"/>
    <w:rsid w:val="004929B4"/>
    <w:rsid w:val="00493072"/>
    <w:rsid w:val="004947C9"/>
    <w:rsid w:val="00494BB8"/>
    <w:rsid w:val="004960B4"/>
    <w:rsid w:val="00496636"/>
    <w:rsid w:val="00496712"/>
    <w:rsid w:val="004A17F3"/>
    <w:rsid w:val="004A3CD1"/>
    <w:rsid w:val="004A4519"/>
    <w:rsid w:val="004A4C87"/>
    <w:rsid w:val="004A53A0"/>
    <w:rsid w:val="004B0202"/>
    <w:rsid w:val="004B1334"/>
    <w:rsid w:val="004B137A"/>
    <w:rsid w:val="004B1ABA"/>
    <w:rsid w:val="004B29ED"/>
    <w:rsid w:val="004B2F53"/>
    <w:rsid w:val="004B4C44"/>
    <w:rsid w:val="004B6646"/>
    <w:rsid w:val="004B7954"/>
    <w:rsid w:val="004B7E43"/>
    <w:rsid w:val="004C1804"/>
    <w:rsid w:val="004C1FAC"/>
    <w:rsid w:val="004C44B6"/>
    <w:rsid w:val="004C7336"/>
    <w:rsid w:val="004C754A"/>
    <w:rsid w:val="004D109E"/>
    <w:rsid w:val="004D1740"/>
    <w:rsid w:val="004D2935"/>
    <w:rsid w:val="004D2E16"/>
    <w:rsid w:val="004D38F9"/>
    <w:rsid w:val="004D51D6"/>
    <w:rsid w:val="004D5B27"/>
    <w:rsid w:val="004D6D03"/>
    <w:rsid w:val="004E177E"/>
    <w:rsid w:val="004E29D5"/>
    <w:rsid w:val="004E3F70"/>
    <w:rsid w:val="004E48A9"/>
    <w:rsid w:val="004E67F0"/>
    <w:rsid w:val="004E6C49"/>
    <w:rsid w:val="004E740F"/>
    <w:rsid w:val="004E7707"/>
    <w:rsid w:val="004F0AF1"/>
    <w:rsid w:val="004F0AF5"/>
    <w:rsid w:val="004F1C57"/>
    <w:rsid w:val="004F21AA"/>
    <w:rsid w:val="004F2512"/>
    <w:rsid w:val="004F321C"/>
    <w:rsid w:val="004F357E"/>
    <w:rsid w:val="004F391B"/>
    <w:rsid w:val="004F4C6B"/>
    <w:rsid w:val="004F555F"/>
    <w:rsid w:val="004F5D55"/>
    <w:rsid w:val="004F5D6D"/>
    <w:rsid w:val="004F617B"/>
    <w:rsid w:val="004F77FD"/>
    <w:rsid w:val="004F78AA"/>
    <w:rsid w:val="004F7971"/>
    <w:rsid w:val="005009BC"/>
    <w:rsid w:val="0050100C"/>
    <w:rsid w:val="005013D8"/>
    <w:rsid w:val="00501EEE"/>
    <w:rsid w:val="005023F9"/>
    <w:rsid w:val="00502B96"/>
    <w:rsid w:val="00502D82"/>
    <w:rsid w:val="00503EDB"/>
    <w:rsid w:val="00504102"/>
    <w:rsid w:val="0050460A"/>
    <w:rsid w:val="005047B4"/>
    <w:rsid w:val="0051089F"/>
    <w:rsid w:val="00510DE4"/>
    <w:rsid w:val="005150A2"/>
    <w:rsid w:val="00515719"/>
    <w:rsid w:val="005157BF"/>
    <w:rsid w:val="0051711F"/>
    <w:rsid w:val="005204F4"/>
    <w:rsid w:val="0052089E"/>
    <w:rsid w:val="005208E7"/>
    <w:rsid w:val="00520EBD"/>
    <w:rsid w:val="005213A2"/>
    <w:rsid w:val="0052199A"/>
    <w:rsid w:val="00522F21"/>
    <w:rsid w:val="005310FD"/>
    <w:rsid w:val="00531FB1"/>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491C"/>
    <w:rsid w:val="00585029"/>
    <w:rsid w:val="00590276"/>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1B00"/>
    <w:rsid w:val="005A2FE1"/>
    <w:rsid w:val="005A4461"/>
    <w:rsid w:val="005A4BAC"/>
    <w:rsid w:val="005A55A2"/>
    <w:rsid w:val="005A62E7"/>
    <w:rsid w:val="005A6940"/>
    <w:rsid w:val="005A6CB5"/>
    <w:rsid w:val="005A6FB7"/>
    <w:rsid w:val="005A7CD8"/>
    <w:rsid w:val="005B065F"/>
    <w:rsid w:val="005B0DDA"/>
    <w:rsid w:val="005B1193"/>
    <w:rsid w:val="005B1F74"/>
    <w:rsid w:val="005B217C"/>
    <w:rsid w:val="005B3E17"/>
    <w:rsid w:val="005B647D"/>
    <w:rsid w:val="005B70E6"/>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4C42"/>
    <w:rsid w:val="005D4CBE"/>
    <w:rsid w:val="005D6DB7"/>
    <w:rsid w:val="005D7CDC"/>
    <w:rsid w:val="005E17E9"/>
    <w:rsid w:val="005E39EB"/>
    <w:rsid w:val="005E3CFF"/>
    <w:rsid w:val="005E3FF1"/>
    <w:rsid w:val="005E4AF7"/>
    <w:rsid w:val="005E4C4D"/>
    <w:rsid w:val="005E5351"/>
    <w:rsid w:val="005E6BE3"/>
    <w:rsid w:val="005E72FE"/>
    <w:rsid w:val="005E78F7"/>
    <w:rsid w:val="005E7A69"/>
    <w:rsid w:val="005E7EDD"/>
    <w:rsid w:val="005F19DA"/>
    <w:rsid w:val="005F1EE6"/>
    <w:rsid w:val="005F23AC"/>
    <w:rsid w:val="005F2782"/>
    <w:rsid w:val="005F2A35"/>
    <w:rsid w:val="005F3C04"/>
    <w:rsid w:val="005F4DBF"/>
    <w:rsid w:val="005F5893"/>
    <w:rsid w:val="005F6E6B"/>
    <w:rsid w:val="005F73D4"/>
    <w:rsid w:val="00601110"/>
    <w:rsid w:val="0060129B"/>
    <w:rsid w:val="00601438"/>
    <w:rsid w:val="00602064"/>
    <w:rsid w:val="00602156"/>
    <w:rsid w:val="00602572"/>
    <w:rsid w:val="00602AE4"/>
    <w:rsid w:val="00602D48"/>
    <w:rsid w:val="006034C2"/>
    <w:rsid w:val="00604BD4"/>
    <w:rsid w:val="00607D22"/>
    <w:rsid w:val="006111F9"/>
    <w:rsid w:val="006122C3"/>
    <w:rsid w:val="00612A72"/>
    <w:rsid w:val="00616647"/>
    <w:rsid w:val="00617DA4"/>
    <w:rsid w:val="00620B6C"/>
    <w:rsid w:val="006224A1"/>
    <w:rsid w:val="006224D2"/>
    <w:rsid w:val="00622C4D"/>
    <w:rsid w:val="006235ED"/>
    <w:rsid w:val="00625136"/>
    <w:rsid w:val="006252D4"/>
    <w:rsid w:val="00625881"/>
    <w:rsid w:val="00625D58"/>
    <w:rsid w:val="00630419"/>
    <w:rsid w:val="006305FB"/>
    <w:rsid w:val="00630BFB"/>
    <w:rsid w:val="00630CDE"/>
    <w:rsid w:val="006323AB"/>
    <w:rsid w:val="00633263"/>
    <w:rsid w:val="00633645"/>
    <w:rsid w:val="00634FEC"/>
    <w:rsid w:val="00636352"/>
    <w:rsid w:val="00636A78"/>
    <w:rsid w:val="00636EF9"/>
    <w:rsid w:val="00637858"/>
    <w:rsid w:val="00637DFD"/>
    <w:rsid w:val="00641B1F"/>
    <w:rsid w:val="00641B23"/>
    <w:rsid w:val="00641CA8"/>
    <w:rsid w:val="0064228F"/>
    <w:rsid w:val="00642F00"/>
    <w:rsid w:val="006437A6"/>
    <w:rsid w:val="00643B92"/>
    <w:rsid w:val="00645398"/>
    <w:rsid w:val="00650A19"/>
    <w:rsid w:val="00650CEE"/>
    <w:rsid w:val="00651002"/>
    <w:rsid w:val="00651696"/>
    <w:rsid w:val="006541A1"/>
    <w:rsid w:val="0065461A"/>
    <w:rsid w:val="0065477B"/>
    <w:rsid w:val="006614AF"/>
    <w:rsid w:val="006617FB"/>
    <w:rsid w:val="006633DB"/>
    <w:rsid w:val="006634B3"/>
    <w:rsid w:val="00664042"/>
    <w:rsid w:val="00664628"/>
    <w:rsid w:val="0067172F"/>
    <w:rsid w:val="00671FD6"/>
    <w:rsid w:val="0067270F"/>
    <w:rsid w:val="0067489E"/>
    <w:rsid w:val="006778B6"/>
    <w:rsid w:val="006816DC"/>
    <w:rsid w:val="006822C2"/>
    <w:rsid w:val="00682527"/>
    <w:rsid w:val="00682D4F"/>
    <w:rsid w:val="0068346E"/>
    <w:rsid w:val="00685456"/>
    <w:rsid w:val="00686A8C"/>
    <w:rsid w:val="00687542"/>
    <w:rsid w:val="00687B99"/>
    <w:rsid w:val="0069318A"/>
    <w:rsid w:val="00693A66"/>
    <w:rsid w:val="006950AF"/>
    <w:rsid w:val="00695298"/>
    <w:rsid w:val="006958FB"/>
    <w:rsid w:val="00696FCE"/>
    <w:rsid w:val="00697438"/>
    <w:rsid w:val="0069773A"/>
    <w:rsid w:val="006A09C6"/>
    <w:rsid w:val="006A0C38"/>
    <w:rsid w:val="006A1046"/>
    <w:rsid w:val="006A17A1"/>
    <w:rsid w:val="006A251F"/>
    <w:rsid w:val="006A2A53"/>
    <w:rsid w:val="006A2FC2"/>
    <w:rsid w:val="006A32F1"/>
    <w:rsid w:val="006A4603"/>
    <w:rsid w:val="006A51A0"/>
    <w:rsid w:val="006A56B2"/>
    <w:rsid w:val="006A65B6"/>
    <w:rsid w:val="006A7D7C"/>
    <w:rsid w:val="006B0CF4"/>
    <w:rsid w:val="006B1143"/>
    <w:rsid w:val="006B1BF5"/>
    <w:rsid w:val="006B20BA"/>
    <w:rsid w:val="006B2969"/>
    <w:rsid w:val="006B2C0A"/>
    <w:rsid w:val="006B2E21"/>
    <w:rsid w:val="006B385F"/>
    <w:rsid w:val="006B3EA8"/>
    <w:rsid w:val="006B424E"/>
    <w:rsid w:val="006B44A6"/>
    <w:rsid w:val="006B4971"/>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D1388"/>
    <w:rsid w:val="006D1598"/>
    <w:rsid w:val="006D1F2C"/>
    <w:rsid w:val="006D2021"/>
    <w:rsid w:val="006D2619"/>
    <w:rsid w:val="006D29E2"/>
    <w:rsid w:val="006D29EF"/>
    <w:rsid w:val="006D2A12"/>
    <w:rsid w:val="006D3270"/>
    <w:rsid w:val="006D3704"/>
    <w:rsid w:val="006D46A5"/>
    <w:rsid w:val="006D5AE3"/>
    <w:rsid w:val="006D5BE5"/>
    <w:rsid w:val="006D5C56"/>
    <w:rsid w:val="006E1CDE"/>
    <w:rsid w:val="006E3C35"/>
    <w:rsid w:val="006E615D"/>
    <w:rsid w:val="006E6F15"/>
    <w:rsid w:val="006F02BB"/>
    <w:rsid w:val="006F0341"/>
    <w:rsid w:val="006F066C"/>
    <w:rsid w:val="006F0D44"/>
    <w:rsid w:val="006F1F3E"/>
    <w:rsid w:val="006F42F6"/>
    <w:rsid w:val="006F4930"/>
    <w:rsid w:val="006F527B"/>
    <w:rsid w:val="006F52BE"/>
    <w:rsid w:val="006F6236"/>
    <w:rsid w:val="006F7261"/>
    <w:rsid w:val="007004A3"/>
    <w:rsid w:val="007011C9"/>
    <w:rsid w:val="007022D4"/>
    <w:rsid w:val="0070250C"/>
    <w:rsid w:val="00702707"/>
    <w:rsid w:val="00702D56"/>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67DA"/>
    <w:rsid w:val="00716B32"/>
    <w:rsid w:val="00717429"/>
    <w:rsid w:val="00717EE0"/>
    <w:rsid w:val="00720516"/>
    <w:rsid w:val="00722E6E"/>
    <w:rsid w:val="00723A1B"/>
    <w:rsid w:val="00725F5F"/>
    <w:rsid w:val="0072634A"/>
    <w:rsid w:val="00726847"/>
    <w:rsid w:val="00726BBF"/>
    <w:rsid w:val="00727B55"/>
    <w:rsid w:val="00727FC5"/>
    <w:rsid w:val="007315BC"/>
    <w:rsid w:val="00732C48"/>
    <w:rsid w:val="00733D41"/>
    <w:rsid w:val="00734D9F"/>
    <w:rsid w:val="00736D07"/>
    <w:rsid w:val="00737737"/>
    <w:rsid w:val="007378C7"/>
    <w:rsid w:val="007400AD"/>
    <w:rsid w:val="007409EC"/>
    <w:rsid w:val="00740DA4"/>
    <w:rsid w:val="007437E6"/>
    <w:rsid w:val="00743861"/>
    <w:rsid w:val="00743BA2"/>
    <w:rsid w:val="00745278"/>
    <w:rsid w:val="007460E0"/>
    <w:rsid w:val="00747EBF"/>
    <w:rsid w:val="00751178"/>
    <w:rsid w:val="00751D40"/>
    <w:rsid w:val="00753B04"/>
    <w:rsid w:val="00754C10"/>
    <w:rsid w:val="00754FE2"/>
    <w:rsid w:val="00756161"/>
    <w:rsid w:val="0075685F"/>
    <w:rsid w:val="007569D3"/>
    <w:rsid w:val="00756AFF"/>
    <w:rsid w:val="007600D6"/>
    <w:rsid w:val="007604F0"/>
    <w:rsid w:val="007606B5"/>
    <w:rsid w:val="007608E9"/>
    <w:rsid w:val="00760BE3"/>
    <w:rsid w:val="00760FA3"/>
    <w:rsid w:val="00762AE6"/>
    <w:rsid w:val="007633AB"/>
    <w:rsid w:val="00763F74"/>
    <w:rsid w:val="00766C87"/>
    <w:rsid w:val="00767347"/>
    <w:rsid w:val="00767FDF"/>
    <w:rsid w:val="0077212B"/>
    <w:rsid w:val="00772207"/>
    <w:rsid w:val="00773097"/>
    <w:rsid w:val="00775755"/>
    <w:rsid w:val="007760C9"/>
    <w:rsid w:val="0077673F"/>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5AE3"/>
    <w:rsid w:val="007A69A5"/>
    <w:rsid w:val="007A6E6E"/>
    <w:rsid w:val="007A7941"/>
    <w:rsid w:val="007B037C"/>
    <w:rsid w:val="007B1531"/>
    <w:rsid w:val="007B19B3"/>
    <w:rsid w:val="007B1B91"/>
    <w:rsid w:val="007B2547"/>
    <w:rsid w:val="007B2913"/>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E03DD"/>
    <w:rsid w:val="007E07AF"/>
    <w:rsid w:val="007E16C6"/>
    <w:rsid w:val="007E24DC"/>
    <w:rsid w:val="007E2D91"/>
    <w:rsid w:val="007E5693"/>
    <w:rsid w:val="007E61B8"/>
    <w:rsid w:val="007E6628"/>
    <w:rsid w:val="007E6981"/>
    <w:rsid w:val="007E6DC2"/>
    <w:rsid w:val="007E6F65"/>
    <w:rsid w:val="007E7578"/>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B5F"/>
    <w:rsid w:val="00803A19"/>
    <w:rsid w:val="00803B86"/>
    <w:rsid w:val="008050CA"/>
    <w:rsid w:val="00805492"/>
    <w:rsid w:val="00806600"/>
    <w:rsid w:val="00806A32"/>
    <w:rsid w:val="00810059"/>
    <w:rsid w:val="00814431"/>
    <w:rsid w:val="0081510C"/>
    <w:rsid w:val="0081602A"/>
    <w:rsid w:val="00816648"/>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3165"/>
    <w:rsid w:val="00834408"/>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2413"/>
    <w:rsid w:val="008543C1"/>
    <w:rsid w:val="00854558"/>
    <w:rsid w:val="00856378"/>
    <w:rsid w:val="00857FE9"/>
    <w:rsid w:val="0086037F"/>
    <w:rsid w:val="008618B5"/>
    <w:rsid w:val="00862850"/>
    <w:rsid w:val="00863283"/>
    <w:rsid w:val="00864255"/>
    <w:rsid w:val="0086494B"/>
    <w:rsid w:val="008659CD"/>
    <w:rsid w:val="0086627F"/>
    <w:rsid w:val="008702FB"/>
    <w:rsid w:val="008704F4"/>
    <w:rsid w:val="0087073E"/>
    <w:rsid w:val="00871239"/>
    <w:rsid w:val="00872421"/>
    <w:rsid w:val="00872FFC"/>
    <w:rsid w:val="008749D4"/>
    <w:rsid w:val="0087585B"/>
    <w:rsid w:val="0087715B"/>
    <w:rsid w:val="00880370"/>
    <w:rsid w:val="00880E47"/>
    <w:rsid w:val="0088213A"/>
    <w:rsid w:val="00882854"/>
    <w:rsid w:val="00885105"/>
    <w:rsid w:val="008857E6"/>
    <w:rsid w:val="00886B07"/>
    <w:rsid w:val="00886DB8"/>
    <w:rsid w:val="008927CB"/>
    <w:rsid w:val="00895455"/>
    <w:rsid w:val="008A059E"/>
    <w:rsid w:val="008A06AC"/>
    <w:rsid w:val="008A0F95"/>
    <w:rsid w:val="008A19D3"/>
    <w:rsid w:val="008A3F23"/>
    <w:rsid w:val="008A490B"/>
    <w:rsid w:val="008B0F63"/>
    <w:rsid w:val="008B1E15"/>
    <w:rsid w:val="008B3235"/>
    <w:rsid w:val="008B36EA"/>
    <w:rsid w:val="008B70DB"/>
    <w:rsid w:val="008C0760"/>
    <w:rsid w:val="008C1595"/>
    <w:rsid w:val="008C1F7E"/>
    <w:rsid w:val="008C313F"/>
    <w:rsid w:val="008C35E7"/>
    <w:rsid w:val="008C3B98"/>
    <w:rsid w:val="008C41B1"/>
    <w:rsid w:val="008C4CFC"/>
    <w:rsid w:val="008C5053"/>
    <w:rsid w:val="008C515F"/>
    <w:rsid w:val="008C56B1"/>
    <w:rsid w:val="008C5B1A"/>
    <w:rsid w:val="008C5F14"/>
    <w:rsid w:val="008C5F96"/>
    <w:rsid w:val="008C7A7A"/>
    <w:rsid w:val="008D11A2"/>
    <w:rsid w:val="008D1D66"/>
    <w:rsid w:val="008D22CB"/>
    <w:rsid w:val="008D2C49"/>
    <w:rsid w:val="008D3AD6"/>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C96"/>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5AA7"/>
    <w:rsid w:val="0090625F"/>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2083"/>
    <w:rsid w:val="009220D4"/>
    <w:rsid w:val="00922457"/>
    <w:rsid w:val="0092503F"/>
    <w:rsid w:val="00925855"/>
    <w:rsid w:val="00926A14"/>
    <w:rsid w:val="00926E95"/>
    <w:rsid w:val="009278B5"/>
    <w:rsid w:val="009308F4"/>
    <w:rsid w:val="00931E0E"/>
    <w:rsid w:val="0093256D"/>
    <w:rsid w:val="00933881"/>
    <w:rsid w:val="00933EA0"/>
    <w:rsid w:val="009357C9"/>
    <w:rsid w:val="009370C2"/>
    <w:rsid w:val="009372FA"/>
    <w:rsid w:val="009413E6"/>
    <w:rsid w:val="00944A12"/>
    <w:rsid w:val="00945087"/>
    <w:rsid w:val="00945321"/>
    <w:rsid w:val="009456F0"/>
    <w:rsid w:val="00946609"/>
    <w:rsid w:val="00946D72"/>
    <w:rsid w:val="00950986"/>
    <w:rsid w:val="009530F9"/>
    <w:rsid w:val="00953241"/>
    <w:rsid w:val="0095349A"/>
    <w:rsid w:val="009545D0"/>
    <w:rsid w:val="00955736"/>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E27"/>
    <w:rsid w:val="0098533F"/>
    <w:rsid w:val="0098549D"/>
    <w:rsid w:val="00985DAD"/>
    <w:rsid w:val="00990304"/>
    <w:rsid w:val="009913CE"/>
    <w:rsid w:val="00992125"/>
    <w:rsid w:val="0099217C"/>
    <w:rsid w:val="009923E6"/>
    <w:rsid w:val="00992C8D"/>
    <w:rsid w:val="00993832"/>
    <w:rsid w:val="00993972"/>
    <w:rsid w:val="00994797"/>
    <w:rsid w:val="00994AD4"/>
    <w:rsid w:val="009958E9"/>
    <w:rsid w:val="00995F1D"/>
    <w:rsid w:val="00996432"/>
    <w:rsid w:val="009968AC"/>
    <w:rsid w:val="00997BC9"/>
    <w:rsid w:val="009A03B1"/>
    <w:rsid w:val="009A0BC7"/>
    <w:rsid w:val="009A1D0B"/>
    <w:rsid w:val="009A2022"/>
    <w:rsid w:val="009A3A07"/>
    <w:rsid w:val="009A3E50"/>
    <w:rsid w:val="009A5653"/>
    <w:rsid w:val="009A62D5"/>
    <w:rsid w:val="009A6D8F"/>
    <w:rsid w:val="009A724D"/>
    <w:rsid w:val="009A7D0E"/>
    <w:rsid w:val="009B0503"/>
    <w:rsid w:val="009B235F"/>
    <w:rsid w:val="009B374A"/>
    <w:rsid w:val="009B5A0D"/>
    <w:rsid w:val="009B5CC3"/>
    <w:rsid w:val="009C321F"/>
    <w:rsid w:val="009C3C31"/>
    <w:rsid w:val="009C4510"/>
    <w:rsid w:val="009C5140"/>
    <w:rsid w:val="009C57DD"/>
    <w:rsid w:val="009C688A"/>
    <w:rsid w:val="009C6C18"/>
    <w:rsid w:val="009C76D0"/>
    <w:rsid w:val="009D069F"/>
    <w:rsid w:val="009D0F87"/>
    <w:rsid w:val="009D2EFB"/>
    <w:rsid w:val="009D33BC"/>
    <w:rsid w:val="009D4121"/>
    <w:rsid w:val="009D4C76"/>
    <w:rsid w:val="009D520C"/>
    <w:rsid w:val="009D6123"/>
    <w:rsid w:val="009D6C17"/>
    <w:rsid w:val="009D6ECC"/>
    <w:rsid w:val="009D720A"/>
    <w:rsid w:val="009D7BB7"/>
    <w:rsid w:val="009E1524"/>
    <w:rsid w:val="009E15EC"/>
    <w:rsid w:val="009E2017"/>
    <w:rsid w:val="009E20B6"/>
    <w:rsid w:val="009E2133"/>
    <w:rsid w:val="009E41DC"/>
    <w:rsid w:val="009E4A4E"/>
    <w:rsid w:val="009F161E"/>
    <w:rsid w:val="009F2CEE"/>
    <w:rsid w:val="009F303C"/>
    <w:rsid w:val="009F44B9"/>
    <w:rsid w:val="009F5BBA"/>
    <w:rsid w:val="009F66CA"/>
    <w:rsid w:val="009F6C7D"/>
    <w:rsid w:val="009F6E60"/>
    <w:rsid w:val="00A02455"/>
    <w:rsid w:val="00A026DB"/>
    <w:rsid w:val="00A02DB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3A7"/>
    <w:rsid w:val="00A16853"/>
    <w:rsid w:val="00A17075"/>
    <w:rsid w:val="00A17D9F"/>
    <w:rsid w:val="00A21EE6"/>
    <w:rsid w:val="00A222A2"/>
    <w:rsid w:val="00A23D63"/>
    <w:rsid w:val="00A240F4"/>
    <w:rsid w:val="00A2577A"/>
    <w:rsid w:val="00A26B44"/>
    <w:rsid w:val="00A26F4C"/>
    <w:rsid w:val="00A3095E"/>
    <w:rsid w:val="00A32865"/>
    <w:rsid w:val="00A362FF"/>
    <w:rsid w:val="00A363AA"/>
    <w:rsid w:val="00A366F0"/>
    <w:rsid w:val="00A36A4B"/>
    <w:rsid w:val="00A36E02"/>
    <w:rsid w:val="00A37148"/>
    <w:rsid w:val="00A372C0"/>
    <w:rsid w:val="00A374A3"/>
    <w:rsid w:val="00A4085C"/>
    <w:rsid w:val="00A423D0"/>
    <w:rsid w:val="00A438F3"/>
    <w:rsid w:val="00A43D1B"/>
    <w:rsid w:val="00A45963"/>
    <w:rsid w:val="00A51159"/>
    <w:rsid w:val="00A524DF"/>
    <w:rsid w:val="00A530E6"/>
    <w:rsid w:val="00A53723"/>
    <w:rsid w:val="00A54A17"/>
    <w:rsid w:val="00A55405"/>
    <w:rsid w:val="00A5568C"/>
    <w:rsid w:val="00A563E3"/>
    <w:rsid w:val="00A5776D"/>
    <w:rsid w:val="00A602EA"/>
    <w:rsid w:val="00A603B5"/>
    <w:rsid w:val="00A61C0E"/>
    <w:rsid w:val="00A61C0F"/>
    <w:rsid w:val="00A6353F"/>
    <w:rsid w:val="00A6412E"/>
    <w:rsid w:val="00A64825"/>
    <w:rsid w:val="00A6521F"/>
    <w:rsid w:val="00A655C4"/>
    <w:rsid w:val="00A65A85"/>
    <w:rsid w:val="00A6764E"/>
    <w:rsid w:val="00A67A45"/>
    <w:rsid w:val="00A71996"/>
    <w:rsid w:val="00A71ACC"/>
    <w:rsid w:val="00A73A4D"/>
    <w:rsid w:val="00A745AF"/>
    <w:rsid w:val="00A7580A"/>
    <w:rsid w:val="00A76FA7"/>
    <w:rsid w:val="00A818D7"/>
    <w:rsid w:val="00A81BBC"/>
    <w:rsid w:val="00A83BF2"/>
    <w:rsid w:val="00A84CBE"/>
    <w:rsid w:val="00A854D4"/>
    <w:rsid w:val="00A85741"/>
    <w:rsid w:val="00A86F1B"/>
    <w:rsid w:val="00A87506"/>
    <w:rsid w:val="00A87D3F"/>
    <w:rsid w:val="00A90853"/>
    <w:rsid w:val="00A91464"/>
    <w:rsid w:val="00A91E34"/>
    <w:rsid w:val="00A9249F"/>
    <w:rsid w:val="00A9263B"/>
    <w:rsid w:val="00A92D92"/>
    <w:rsid w:val="00A92EB5"/>
    <w:rsid w:val="00A931BC"/>
    <w:rsid w:val="00A94682"/>
    <w:rsid w:val="00A94988"/>
    <w:rsid w:val="00A95932"/>
    <w:rsid w:val="00AA121E"/>
    <w:rsid w:val="00AA1E9F"/>
    <w:rsid w:val="00AA28B1"/>
    <w:rsid w:val="00AA4361"/>
    <w:rsid w:val="00AA46CC"/>
    <w:rsid w:val="00AA4A4B"/>
    <w:rsid w:val="00AA5983"/>
    <w:rsid w:val="00AA5C6D"/>
    <w:rsid w:val="00AA5ED2"/>
    <w:rsid w:val="00AA6045"/>
    <w:rsid w:val="00AA698A"/>
    <w:rsid w:val="00AA7868"/>
    <w:rsid w:val="00AA7A83"/>
    <w:rsid w:val="00AB0265"/>
    <w:rsid w:val="00AB24EB"/>
    <w:rsid w:val="00AB30C5"/>
    <w:rsid w:val="00AB4F18"/>
    <w:rsid w:val="00AB5469"/>
    <w:rsid w:val="00AB5CE2"/>
    <w:rsid w:val="00AB67A1"/>
    <w:rsid w:val="00AB6B22"/>
    <w:rsid w:val="00AB6E5A"/>
    <w:rsid w:val="00AC0188"/>
    <w:rsid w:val="00AC05D7"/>
    <w:rsid w:val="00AC2FB6"/>
    <w:rsid w:val="00AC35CD"/>
    <w:rsid w:val="00AC3F23"/>
    <w:rsid w:val="00AC4EF0"/>
    <w:rsid w:val="00AD00D8"/>
    <w:rsid w:val="00AD1CCE"/>
    <w:rsid w:val="00AD2C9A"/>
    <w:rsid w:val="00AD2ECF"/>
    <w:rsid w:val="00AD4396"/>
    <w:rsid w:val="00AD4FE5"/>
    <w:rsid w:val="00AD57BA"/>
    <w:rsid w:val="00AD7988"/>
    <w:rsid w:val="00AD7FE9"/>
    <w:rsid w:val="00AE217E"/>
    <w:rsid w:val="00AE3993"/>
    <w:rsid w:val="00AE5884"/>
    <w:rsid w:val="00AE770F"/>
    <w:rsid w:val="00AF0AF0"/>
    <w:rsid w:val="00AF4487"/>
    <w:rsid w:val="00AF46D2"/>
    <w:rsid w:val="00AF4BE9"/>
    <w:rsid w:val="00B022D4"/>
    <w:rsid w:val="00B038C2"/>
    <w:rsid w:val="00B05455"/>
    <w:rsid w:val="00B054B1"/>
    <w:rsid w:val="00B05692"/>
    <w:rsid w:val="00B0692A"/>
    <w:rsid w:val="00B1086A"/>
    <w:rsid w:val="00B10CE4"/>
    <w:rsid w:val="00B11579"/>
    <w:rsid w:val="00B12954"/>
    <w:rsid w:val="00B13584"/>
    <w:rsid w:val="00B1422B"/>
    <w:rsid w:val="00B142DA"/>
    <w:rsid w:val="00B1578B"/>
    <w:rsid w:val="00B172D3"/>
    <w:rsid w:val="00B20DAF"/>
    <w:rsid w:val="00B21350"/>
    <w:rsid w:val="00B22B91"/>
    <w:rsid w:val="00B25618"/>
    <w:rsid w:val="00B25673"/>
    <w:rsid w:val="00B25BD7"/>
    <w:rsid w:val="00B26894"/>
    <w:rsid w:val="00B26B2F"/>
    <w:rsid w:val="00B26C14"/>
    <w:rsid w:val="00B27087"/>
    <w:rsid w:val="00B27F94"/>
    <w:rsid w:val="00B31FB3"/>
    <w:rsid w:val="00B33F43"/>
    <w:rsid w:val="00B34AA8"/>
    <w:rsid w:val="00B34DB3"/>
    <w:rsid w:val="00B3522C"/>
    <w:rsid w:val="00B36404"/>
    <w:rsid w:val="00B37114"/>
    <w:rsid w:val="00B37F3A"/>
    <w:rsid w:val="00B42124"/>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D44"/>
    <w:rsid w:val="00B667F2"/>
    <w:rsid w:val="00B66842"/>
    <w:rsid w:val="00B66BC1"/>
    <w:rsid w:val="00B71944"/>
    <w:rsid w:val="00B73C40"/>
    <w:rsid w:val="00B7409B"/>
    <w:rsid w:val="00B74285"/>
    <w:rsid w:val="00B74637"/>
    <w:rsid w:val="00B74650"/>
    <w:rsid w:val="00B75ADA"/>
    <w:rsid w:val="00B75CD5"/>
    <w:rsid w:val="00B75F44"/>
    <w:rsid w:val="00B76B83"/>
    <w:rsid w:val="00B80D77"/>
    <w:rsid w:val="00B80F9D"/>
    <w:rsid w:val="00B84881"/>
    <w:rsid w:val="00B84B5E"/>
    <w:rsid w:val="00B84F95"/>
    <w:rsid w:val="00B854C0"/>
    <w:rsid w:val="00B8583F"/>
    <w:rsid w:val="00B86104"/>
    <w:rsid w:val="00B86B27"/>
    <w:rsid w:val="00B87152"/>
    <w:rsid w:val="00B87E6C"/>
    <w:rsid w:val="00B90A7A"/>
    <w:rsid w:val="00B9238D"/>
    <w:rsid w:val="00B92855"/>
    <w:rsid w:val="00B93836"/>
    <w:rsid w:val="00B93D48"/>
    <w:rsid w:val="00B944CE"/>
    <w:rsid w:val="00B95CCB"/>
    <w:rsid w:val="00B971FF"/>
    <w:rsid w:val="00B977BA"/>
    <w:rsid w:val="00BA1804"/>
    <w:rsid w:val="00BA27EA"/>
    <w:rsid w:val="00BA38E3"/>
    <w:rsid w:val="00BA4D8A"/>
    <w:rsid w:val="00BA6521"/>
    <w:rsid w:val="00BB1515"/>
    <w:rsid w:val="00BB1970"/>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0E50"/>
    <w:rsid w:val="00BE1D98"/>
    <w:rsid w:val="00BE2547"/>
    <w:rsid w:val="00BE351E"/>
    <w:rsid w:val="00BE4657"/>
    <w:rsid w:val="00BE4732"/>
    <w:rsid w:val="00BE4A89"/>
    <w:rsid w:val="00BE5879"/>
    <w:rsid w:val="00BE6542"/>
    <w:rsid w:val="00BE6A7E"/>
    <w:rsid w:val="00BF06E3"/>
    <w:rsid w:val="00BF0CA2"/>
    <w:rsid w:val="00BF264A"/>
    <w:rsid w:val="00C0056C"/>
    <w:rsid w:val="00C00A05"/>
    <w:rsid w:val="00C0180A"/>
    <w:rsid w:val="00C0293E"/>
    <w:rsid w:val="00C038B4"/>
    <w:rsid w:val="00C03DFD"/>
    <w:rsid w:val="00C04E7D"/>
    <w:rsid w:val="00C0640C"/>
    <w:rsid w:val="00C066E7"/>
    <w:rsid w:val="00C10F63"/>
    <w:rsid w:val="00C1170D"/>
    <w:rsid w:val="00C118E5"/>
    <w:rsid w:val="00C118FA"/>
    <w:rsid w:val="00C13034"/>
    <w:rsid w:val="00C13E9A"/>
    <w:rsid w:val="00C14045"/>
    <w:rsid w:val="00C1427C"/>
    <w:rsid w:val="00C14B6D"/>
    <w:rsid w:val="00C14F1D"/>
    <w:rsid w:val="00C155FE"/>
    <w:rsid w:val="00C21753"/>
    <w:rsid w:val="00C21BA3"/>
    <w:rsid w:val="00C2206D"/>
    <w:rsid w:val="00C2224E"/>
    <w:rsid w:val="00C2310E"/>
    <w:rsid w:val="00C25455"/>
    <w:rsid w:val="00C2581C"/>
    <w:rsid w:val="00C2641B"/>
    <w:rsid w:val="00C341A5"/>
    <w:rsid w:val="00C361D7"/>
    <w:rsid w:val="00C36714"/>
    <w:rsid w:val="00C3761B"/>
    <w:rsid w:val="00C4123E"/>
    <w:rsid w:val="00C413BC"/>
    <w:rsid w:val="00C41536"/>
    <w:rsid w:val="00C42100"/>
    <w:rsid w:val="00C4413F"/>
    <w:rsid w:val="00C44714"/>
    <w:rsid w:val="00C45AFB"/>
    <w:rsid w:val="00C45B23"/>
    <w:rsid w:val="00C51070"/>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5182"/>
    <w:rsid w:val="00C65468"/>
    <w:rsid w:val="00C65F31"/>
    <w:rsid w:val="00C677C9"/>
    <w:rsid w:val="00C713AA"/>
    <w:rsid w:val="00C72532"/>
    <w:rsid w:val="00C7272F"/>
    <w:rsid w:val="00C72ABF"/>
    <w:rsid w:val="00C72D19"/>
    <w:rsid w:val="00C735B7"/>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1E01"/>
    <w:rsid w:val="00C91E77"/>
    <w:rsid w:val="00C92D38"/>
    <w:rsid w:val="00C92E96"/>
    <w:rsid w:val="00C93028"/>
    <w:rsid w:val="00C9375B"/>
    <w:rsid w:val="00C93A19"/>
    <w:rsid w:val="00C95C56"/>
    <w:rsid w:val="00CA1E64"/>
    <w:rsid w:val="00CA325A"/>
    <w:rsid w:val="00CA3453"/>
    <w:rsid w:val="00CA430A"/>
    <w:rsid w:val="00CA4870"/>
    <w:rsid w:val="00CA4AB4"/>
    <w:rsid w:val="00CA4EA1"/>
    <w:rsid w:val="00CA6BE4"/>
    <w:rsid w:val="00CB06EF"/>
    <w:rsid w:val="00CB08DC"/>
    <w:rsid w:val="00CB1B3B"/>
    <w:rsid w:val="00CB1C66"/>
    <w:rsid w:val="00CB2243"/>
    <w:rsid w:val="00CB28C9"/>
    <w:rsid w:val="00CB3631"/>
    <w:rsid w:val="00CB45AC"/>
    <w:rsid w:val="00CB4BC9"/>
    <w:rsid w:val="00CB4D21"/>
    <w:rsid w:val="00CB5311"/>
    <w:rsid w:val="00CB6BAD"/>
    <w:rsid w:val="00CB6E46"/>
    <w:rsid w:val="00CC1191"/>
    <w:rsid w:val="00CC1399"/>
    <w:rsid w:val="00CC1AFF"/>
    <w:rsid w:val="00CC2769"/>
    <w:rsid w:val="00CC39A2"/>
    <w:rsid w:val="00CC40C2"/>
    <w:rsid w:val="00CC4547"/>
    <w:rsid w:val="00CC5850"/>
    <w:rsid w:val="00CC6EA0"/>
    <w:rsid w:val="00CC77E8"/>
    <w:rsid w:val="00CC7AA2"/>
    <w:rsid w:val="00CC7B16"/>
    <w:rsid w:val="00CD0096"/>
    <w:rsid w:val="00CD192A"/>
    <w:rsid w:val="00CD1FC3"/>
    <w:rsid w:val="00CD2D48"/>
    <w:rsid w:val="00CD394C"/>
    <w:rsid w:val="00CD3E61"/>
    <w:rsid w:val="00CE052A"/>
    <w:rsid w:val="00CE0B7A"/>
    <w:rsid w:val="00CE491D"/>
    <w:rsid w:val="00CE4AD7"/>
    <w:rsid w:val="00CF006C"/>
    <w:rsid w:val="00CF01DB"/>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2AC3"/>
    <w:rsid w:val="00D23502"/>
    <w:rsid w:val="00D23ADF"/>
    <w:rsid w:val="00D23B19"/>
    <w:rsid w:val="00D25D5C"/>
    <w:rsid w:val="00D301B0"/>
    <w:rsid w:val="00D309AB"/>
    <w:rsid w:val="00D33CB3"/>
    <w:rsid w:val="00D33E89"/>
    <w:rsid w:val="00D3648B"/>
    <w:rsid w:val="00D3741E"/>
    <w:rsid w:val="00D4057D"/>
    <w:rsid w:val="00D40759"/>
    <w:rsid w:val="00D43607"/>
    <w:rsid w:val="00D43967"/>
    <w:rsid w:val="00D4429D"/>
    <w:rsid w:val="00D44D0C"/>
    <w:rsid w:val="00D45776"/>
    <w:rsid w:val="00D458F5"/>
    <w:rsid w:val="00D45FF8"/>
    <w:rsid w:val="00D4637F"/>
    <w:rsid w:val="00D46F5F"/>
    <w:rsid w:val="00D476BE"/>
    <w:rsid w:val="00D51597"/>
    <w:rsid w:val="00D516AA"/>
    <w:rsid w:val="00D518AF"/>
    <w:rsid w:val="00D51AAC"/>
    <w:rsid w:val="00D525E5"/>
    <w:rsid w:val="00D53DDF"/>
    <w:rsid w:val="00D5465B"/>
    <w:rsid w:val="00D556D7"/>
    <w:rsid w:val="00D56365"/>
    <w:rsid w:val="00D563DF"/>
    <w:rsid w:val="00D5655E"/>
    <w:rsid w:val="00D56FDB"/>
    <w:rsid w:val="00D610F8"/>
    <w:rsid w:val="00D61319"/>
    <w:rsid w:val="00D6186B"/>
    <w:rsid w:val="00D63214"/>
    <w:rsid w:val="00D6344E"/>
    <w:rsid w:val="00D676F4"/>
    <w:rsid w:val="00D67F82"/>
    <w:rsid w:val="00D71EEB"/>
    <w:rsid w:val="00D733DF"/>
    <w:rsid w:val="00D73BCC"/>
    <w:rsid w:val="00D74F64"/>
    <w:rsid w:val="00D76D43"/>
    <w:rsid w:val="00D775E6"/>
    <w:rsid w:val="00D800DD"/>
    <w:rsid w:val="00D8109F"/>
    <w:rsid w:val="00D810B3"/>
    <w:rsid w:val="00D8119D"/>
    <w:rsid w:val="00D81A78"/>
    <w:rsid w:val="00D81B91"/>
    <w:rsid w:val="00D8497B"/>
    <w:rsid w:val="00D8531D"/>
    <w:rsid w:val="00D85595"/>
    <w:rsid w:val="00D86347"/>
    <w:rsid w:val="00D8667F"/>
    <w:rsid w:val="00D87EF5"/>
    <w:rsid w:val="00D905FB"/>
    <w:rsid w:val="00D90B97"/>
    <w:rsid w:val="00D91D6F"/>
    <w:rsid w:val="00D92BB1"/>
    <w:rsid w:val="00D93F02"/>
    <w:rsid w:val="00D94E84"/>
    <w:rsid w:val="00D955E6"/>
    <w:rsid w:val="00D9581A"/>
    <w:rsid w:val="00D96347"/>
    <w:rsid w:val="00D96B16"/>
    <w:rsid w:val="00D96DB6"/>
    <w:rsid w:val="00D972F7"/>
    <w:rsid w:val="00DA0FB9"/>
    <w:rsid w:val="00DA1AC1"/>
    <w:rsid w:val="00DA2205"/>
    <w:rsid w:val="00DA26A7"/>
    <w:rsid w:val="00DA2A11"/>
    <w:rsid w:val="00DA2E4C"/>
    <w:rsid w:val="00DA3290"/>
    <w:rsid w:val="00DA4FCD"/>
    <w:rsid w:val="00DA5236"/>
    <w:rsid w:val="00DA65D0"/>
    <w:rsid w:val="00DA7149"/>
    <w:rsid w:val="00DA750E"/>
    <w:rsid w:val="00DA7945"/>
    <w:rsid w:val="00DB06DF"/>
    <w:rsid w:val="00DB1090"/>
    <w:rsid w:val="00DB17AB"/>
    <w:rsid w:val="00DB36B2"/>
    <w:rsid w:val="00DB37A3"/>
    <w:rsid w:val="00DB38FC"/>
    <w:rsid w:val="00DB3EA8"/>
    <w:rsid w:val="00DB4F38"/>
    <w:rsid w:val="00DB5B47"/>
    <w:rsid w:val="00DB654B"/>
    <w:rsid w:val="00DB66FB"/>
    <w:rsid w:val="00DC023B"/>
    <w:rsid w:val="00DC03DF"/>
    <w:rsid w:val="00DC1ABD"/>
    <w:rsid w:val="00DC209A"/>
    <w:rsid w:val="00DC3108"/>
    <w:rsid w:val="00DC3331"/>
    <w:rsid w:val="00DC3BE3"/>
    <w:rsid w:val="00DC76B4"/>
    <w:rsid w:val="00DC7EF4"/>
    <w:rsid w:val="00DD131B"/>
    <w:rsid w:val="00DD2032"/>
    <w:rsid w:val="00DD3628"/>
    <w:rsid w:val="00DD3726"/>
    <w:rsid w:val="00DD58D6"/>
    <w:rsid w:val="00DD6001"/>
    <w:rsid w:val="00DD691D"/>
    <w:rsid w:val="00DD7502"/>
    <w:rsid w:val="00DE03D0"/>
    <w:rsid w:val="00DE13A3"/>
    <w:rsid w:val="00DE1E96"/>
    <w:rsid w:val="00DE22E8"/>
    <w:rsid w:val="00DE2B2B"/>
    <w:rsid w:val="00DE513F"/>
    <w:rsid w:val="00DE5495"/>
    <w:rsid w:val="00DE5868"/>
    <w:rsid w:val="00DE5ABF"/>
    <w:rsid w:val="00DE7899"/>
    <w:rsid w:val="00DF1E2C"/>
    <w:rsid w:val="00DF1EF5"/>
    <w:rsid w:val="00DF5E9B"/>
    <w:rsid w:val="00DF6342"/>
    <w:rsid w:val="00DF67E9"/>
    <w:rsid w:val="00DF7467"/>
    <w:rsid w:val="00E006EF"/>
    <w:rsid w:val="00E00782"/>
    <w:rsid w:val="00E00E23"/>
    <w:rsid w:val="00E017DF"/>
    <w:rsid w:val="00E02CD1"/>
    <w:rsid w:val="00E02F60"/>
    <w:rsid w:val="00E0347D"/>
    <w:rsid w:val="00E04844"/>
    <w:rsid w:val="00E05A4A"/>
    <w:rsid w:val="00E05B2B"/>
    <w:rsid w:val="00E106FC"/>
    <w:rsid w:val="00E107F4"/>
    <w:rsid w:val="00E110F8"/>
    <w:rsid w:val="00E1212B"/>
    <w:rsid w:val="00E128C2"/>
    <w:rsid w:val="00E13444"/>
    <w:rsid w:val="00E13FE8"/>
    <w:rsid w:val="00E145F0"/>
    <w:rsid w:val="00E14C86"/>
    <w:rsid w:val="00E15EB7"/>
    <w:rsid w:val="00E164BA"/>
    <w:rsid w:val="00E16FA0"/>
    <w:rsid w:val="00E17889"/>
    <w:rsid w:val="00E230DE"/>
    <w:rsid w:val="00E233CE"/>
    <w:rsid w:val="00E23763"/>
    <w:rsid w:val="00E24DB4"/>
    <w:rsid w:val="00E25863"/>
    <w:rsid w:val="00E25A5A"/>
    <w:rsid w:val="00E267E9"/>
    <w:rsid w:val="00E26B8C"/>
    <w:rsid w:val="00E27268"/>
    <w:rsid w:val="00E27D3A"/>
    <w:rsid w:val="00E27E46"/>
    <w:rsid w:val="00E307B1"/>
    <w:rsid w:val="00E3187B"/>
    <w:rsid w:val="00E31A24"/>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84"/>
    <w:rsid w:val="00E413DF"/>
    <w:rsid w:val="00E45791"/>
    <w:rsid w:val="00E46F1E"/>
    <w:rsid w:val="00E51278"/>
    <w:rsid w:val="00E51AD5"/>
    <w:rsid w:val="00E51ED8"/>
    <w:rsid w:val="00E520D7"/>
    <w:rsid w:val="00E535DB"/>
    <w:rsid w:val="00E542C7"/>
    <w:rsid w:val="00E55085"/>
    <w:rsid w:val="00E55A36"/>
    <w:rsid w:val="00E56811"/>
    <w:rsid w:val="00E5722C"/>
    <w:rsid w:val="00E577DD"/>
    <w:rsid w:val="00E61B04"/>
    <w:rsid w:val="00E61D42"/>
    <w:rsid w:val="00E62412"/>
    <w:rsid w:val="00E62EC1"/>
    <w:rsid w:val="00E6445D"/>
    <w:rsid w:val="00E651BE"/>
    <w:rsid w:val="00E65F8C"/>
    <w:rsid w:val="00E67F96"/>
    <w:rsid w:val="00E70017"/>
    <w:rsid w:val="00E70513"/>
    <w:rsid w:val="00E70922"/>
    <w:rsid w:val="00E70B42"/>
    <w:rsid w:val="00E70F47"/>
    <w:rsid w:val="00E71792"/>
    <w:rsid w:val="00E71D0C"/>
    <w:rsid w:val="00E7210A"/>
    <w:rsid w:val="00E7233C"/>
    <w:rsid w:val="00E72532"/>
    <w:rsid w:val="00E73D8A"/>
    <w:rsid w:val="00E74964"/>
    <w:rsid w:val="00E75A99"/>
    <w:rsid w:val="00E76253"/>
    <w:rsid w:val="00E77123"/>
    <w:rsid w:val="00E80106"/>
    <w:rsid w:val="00E807AE"/>
    <w:rsid w:val="00E80942"/>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BE7"/>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8D8"/>
    <w:rsid w:val="00EC0DC3"/>
    <w:rsid w:val="00EC0FC4"/>
    <w:rsid w:val="00EC413A"/>
    <w:rsid w:val="00EC454B"/>
    <w:rsid w:val="00EC4647"/>
    <w:rsid w:val="00EC4AFA"/>
    <w:rsid w:val="00EC542B"/>
    <w:rsid w:val="00EC5A81"/>
    <w:rsid w:val="00EC7812"/>
    <w:rsid w:val="00ED0839"/>
    <w:rsid w:val="00ED0B94"/>
    <w:rsid w:val="00ED0C82"/>
    <w:rsid w:val="00ED1705"/>
    <w:rsid w:val="00ED1F70"/>
    <w:rsid w:val="00ED2BDE"/>
    <w:rsid w:val="00ED2EDC"/>
    <w:rsid w:val="00ED3E55"/>
    <w:rsid w:val="00ED51EE"/>
    <w:rsid w:val="00ED5794"/>
    <w:rsid w:val="00EE0051"/>
    <w:rsid w:val="00EE0440"/>
    <w:rsid w:val="00EE107D"/>
    <w:rsid w:val="00EE148E"/>
    <w:rsid w:val="00EE1B55"/>
    <w:rsid w:val="00EE1D12"/>
    <w:rsid w:val="00EE283E"/>
    <w:rsid w:val="00EE2A4D"/>
    <w:rsid w:val="00EE2C1A"/>
    <w:rsid w:val="00EE46EE"/>
    <w:rsid w:val="00EE4F0D"/>
    <w:rsid w:val="00EE7BA1"/>
    <w:rsid w:val="00EF07FA"/>
    <w:rsid w:val="00EF1232"/>
    <w:rsid w:val="00EF1ECB"/>
    <w:rsid w:val="00EF2486"/>
    <w:rsid w:val="00EF407F"/>
    <w:rsid w:val="00EF44AF"/>
    <w:rsid w:val="00EF4F48"/>
    <w:rsid w:val="00EF5565"/>
    <w:rsid w:val="00EF5688"/>
    <w:rsid w:val="00EF5EB3"/>
    <w:rsid w:val="00EF6541"/>
    <w:rsid w:val="00EF7DBC"/>
    <w:rsid w:val="00EF7DF2"/>
    <w:rsid w:val="00F02114"/>
    <w:rsid w:val="00F05D0F"/>
    <w:rsid w:val="00F05DDD"/>
    <w:rsid w:val="00F061A7"/>
    <w:rsid w:val="00F0668F"/>
    <w:rsid w:val="00F076B1"/>
    <w:rsid w:val="00F077EB"/>
    <w:rsid w:val="00F10A18"/>
    <w:rsid w:val="00F1146F"/>
    <w:rsid w:val="00F12605"/>
    <w:rsid w:val="00F15231"/>
    <w:rsid w:val="00F16658"/>
    <w:rsid w:val="00F16F72"/>
    <w:rsid w:val="00F17B25"/>
    <w:rsid w:val="00F209B9"/>
    <w:rsid w:val="00F21FA8"/>
    <w:rsid w:val="00F221AF"/>
    <w:rsid w:val="00F223FF"/>
    <w:rsid w:val="00F22585"/>
    <w:rsid w:val="00F2277B"/>
    <w:rsid w:val="00F22821"/>
    <w:rsid w:val="00F228A2"/>
    <w:rsid w:val="00F22C00"/>
    <w:rsid w:val="00F22EF0"/>
    <w:rsid w:val="00F2593C"/>
    <w:rsid w:val="00F26CC8"/>
    <w:rsid w:val="00F271CF"/>
    <w:rsid w:val="00F27DAB"/>
    <w:rsid w:val="00F30F6A"/>
    <w:rsid w:val="00F31D48"/>
    <w:rsid w:val="00F31EE2"/>
    <w:rsid w:val="00F32191"/>
    <w:rsid w:val="00F321C4"/>
    <w:rsid w:val="00F323BA"/>
    <w:rsid w:val="00F345C3"/>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74A7"/>
    <w:rsid w:val="00F5059B"/>
    <w:rsid w:val="00F51CFD"/>
    <w:rsid w:val="00F51D8D"/>
    <w:rsid w:val="00F521A2"/>
    <w:rsid w:val="00F55580"/>
    <w:rsid w:val="00F61383"/>
    <w:rsid w:val="00F61E09"/>
    <w:rsid w:val="00F61FF8"/>
    <w:rsid w:val="00F6226E"/>
    <w:rsid w:val="00F63116"/>
    <w:rsid w:val="00F632AC"/>
    <w:rsid w:val="00F632C4"/>
    <w:rsid w:val="00F642DE"/>
    <w:rsid w:val="00F67767"/>
    <w:rsid w:val="00F7005D"/>
    <w:rsid w:val="00F71599"/>
    <w:rsid w:val="00F71E84"/>
    <w:rsid w:val="00F72957"/>
    <w:rsid w:val="00F72CF4"/>
    <w:rsid w:val="00F74C30"/>
    <w:rsid w:val="00F77451"/>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6CC9"/>
    <w:rsid w:val="00F97950"/>
    <w:rsid w:val="00FA0332"/>
    <w:rsid w:val="00FA1727"/>
    <w:rsid w:val="00FA3259"/>
    <w:rsid w:val="00FA3715"/>
    <w:rsid w:val="00FA39CF"/>
    <w:rsid w:val="00FA5AB1"/>
    <w:rsid w:val="00FA6042"/>
    <w:rsid w:val="00FA636B"/>
    <w:rsid w:val="00FB31FE"/>
    <w:rsid w:val="00FB5E6C"/>
    <w:rsid w:val="00FB6374"/>
    <w:rsid w:val="00FB6CB4"/>
    <w:rsid w:val="00FB6D76"/>
    <w:rsid w:val="00FB6FD8"/>
    <w:rsid w:val="00FC1314"/>
    <w:rsid w:val="00FC2B71"/>
    <w:rsid w:val="00FC557F"/>
    <w:rsid w:val="00FC6DB7"/>
    <w:rsid w:val="00FC776F"/>
    <w:rsid w:val="00FC7CD8"/>
    <w:rsid w:val="00FD0002"/>
    <w:rsid w:val="00FD1C30"/>
    <w:rsid w:val="00FD250B"/>
    <w:rsid w:val="00FD2F1C"/>
    <w:rsid w:val="00FD39EA"/>
    <w:rsid w:val="00FD7D0B"/>
    <w:rsid w:val="00FE0741"/>
    <w:rsid w:val="00FE0DE7"/>
    <w:rsid w:val="00FE218B"/>
    <w:rsid w:val="00FE3B3A"/>
    <w:rsid w:val="00FE405B"/>
    <w:rsid w:val="00FE529E"/>
    <w:rsid w:val="00FE59A2"/>
    <w:rsid w:val="00FE6D02"/>
    <w:rsid w:val="00FE79F7"/>
    <w:rsid w:val="00FF12A0"/>
    <w:rsid w:val="00FF1385"/>
    <w:rsid w:val="00FF1732"/>
    <w:rsid w:val="00FF1AD7"/>
    <w:rsid w:val="00FF3E04"/>
    <w:rsid w:val="00FF53E8"/>
    <w:rsid w:val="00FF6A5A"/>
    <w:rsid w:val="00FF762C"/>
    <w:rsid w:val="00FF79C6"/>
    <w:rsid w:val="0118552D"/>
    <w:rsid w:val="012C2953"/>
    <w:rsid w:val="013B094C"/>
    <w:rsid w:val="0140400F"/>
    <w:rsid w:val="01784439"/>
    <w:rsid w:val="018A44B4"/>
    <w:rsid w:val="01922DC9"/>
    <w:rsid w:val="019924DC"/>
    <w:rsid w:val="019A51E2"/>
    <w:rsid w:val="020A5DD5"/>
    <w:rsid w:val="021A1EAD"/>
    <w:rsid w:val="02316790"/>
    <w:rsid w:val="023E4914"/>
    <w:rsid w:val="02432247"/>
    <w:rsid w:val="02606320"/>
    <w:rsid w:val="02674CAF"/>
    <w:rsid w:val="02734C55"/>
    <w:rsid w:val="02E9052A"/>
    <w:rsid w:val="02F10E60"/>
    <w:rsid w:val="03092820"/>
    <w:rsid w:val="03320D9B"/>
    <w:rsid w:val="03387229"/>
    <w:rsid w:val="03443A6F"/>
    <w:rsid w:val="035D4EAB"/>
    <w:rsid w:val="03724537"/>
    <w:rsid w:val="03851ED2"/>
    <w:rsid w:val="03A96165"/>
    <w:rsid w:val="03AC715E"/>
    <w:rsid w:val="03F44933"/>
    <w:rsid w:val="04043AA5"/>
    <w:rsid w:val="041E7ACD"/>
    <w:rsid w:val="04201B8B"/>
    <w:rsid w:val="04382BE0"/>
    <w:rsid w:val="043845F4"/>
    <w:rsid w:val="043E7102"/>
    <w:rsid w:val="045E7194"/>
    <w:rsid w:val="0477350E"/>
    <w:rsid w:val="04875B50"/>
    <w:rsid w:val="048D42C4"/>
    <w:rsid w:val="04970886"/>
    <w:rsid w:val="04A006E1"/>
    <w:rsid w:val="051A65C3"/>
    <w:rsid w:val="052E1C9F"/>
    <w:rsid w:val="0531200C"/>
    <w:rsid w:val="05342E8E"/>
    <w:rsid w:val="053E109C"/>
    <w:rsid w:val="05417BB5"/>
    <w:rsid w:val="054C6411"/>
    <w:rsid w:val="058F5296"/>
    <w:rsid w:val="05BA66D9"/>
    <w:rsid w:val="05E002BE"/>
    <w:rsid w:val="05E35B59"/>
    <w:rsid w:val="06481AD4"/>
    <w:rsid w:val="06521913"/>
    <w:rsid w:val="06567772"/>
    <w:rsid w:val="06805122"/>
    <w:rsid w:val="069353D8"/>
    <w:rsid w:val="06952ADA"/>
    <w:rsid w:val="06DF7532"/>
    <w:rsid w:val="06F36A08"/>
    <w:rsid w:val="071B4038"/>
    <w:rsid w:val="07422C6F"/>
    <w:rsid w:val="07655DB3"/>
    <w:rsid w:val="076F5347"/>
    <w:rsid w:val="078A236F"/>
    <w:rsid w:val="07DA0583"/>
    <w:rsid w:val="07FB3C9A"/>
    <w:rsid w:val="0838737A"/>
    <w:rsid w:val="08444D9F"/>
    <w:rsid w:val="088A4392"/>
    <w:rsid w:val="089935B7"/>
    <w:rsid w:val="08AA4743"/>
    <w:rsid w:val="08D12404"/>
    <w:rsid w:val="08DA0D79"/>
    <w:rsid w:val="0927319F"/>
    <w:rsid w:val="092B3141"/>
    <w:rsid w:val="094E2D7D"/>
    <w:rsid w:val="094E5430"/>
    <w:rsid w:val="097148E7"/>
    <w:rsid w:val="097517AF"/>
    <w:rsid w:val="097A7948"/>
    <w:rsid w:val="098C68F8"/>
    <w:rsid w:val="099849F9"/>
    <w:rsid w:val="09AC4724"/>
    <w:rsid w:val="09B87F24"/>
    <w:rsid w:val="09F95F96"/>
    <w:rsid w:val="0A0334B3"/>
    <w:rsid w:val="0A1805BB"/>
    <w:rsid w:val="0A204035"/>
    <w:rsid w:val="0A314B05"/>
    <w:rsid w:val="0A3C1CA7"/>
    <w:rsid w:val="0A461924"/>
    <w:rsid w:val="0A901CC5"/>
    <w:rsid w:val="0AE51DF2"/>
    <w:rsid w:val="0B072024"/>
    <w:rsid w:val="0B0914F5"/>
    <w:rsid w:val="0B110D86"/>
    <w:rsid w:val="0B2916C2"/>
    <w:rsid w:val="0B8E3B9B"/>
    <w:rsid w:val="0B91761E"/>
    <w:rsid w:val="0BCA33E7"/>
    <w:rsid w:val="0BE74F15"/>
    <w:rsid w:val="0BE77B0B"/>
    <w:rsid w:val="0BE86613"/>
    <w:rsid w:val="0BFF0811"/>
    <w:rsid w:val="0C284CC9"/>
    <w:rsid w:val="0C83295D"/>
    <w:rsid w:val="0C89471E"/>
    <w:rsid w:val="0C8C5F49"/>
    <w:rsid w:val="0CAE5CFF"/>
    <w:rsid w:val="0CCB1728"/>
    <w:rsid w:val="0CD317A1"/>
    <w:rsid w:val="0D1B65CD"/>
    <w:rsid w:val="0D3E3C95"/>
    <w:rsid w:val="0D3E4270"/>
    <w:rsid w:val="0D494161"/>
    <w:rsid w:val="0D4F57E4"/>
    <w:rsid w:val="0D6669BD"/>
    <w:rsid w:val="0DC64678"/>
    <w:rsid w:val="0DC95935"/>
    <w:rsid w:val="0DCB05AE"/>
    <w:rsid w:val="0DD969F0"/>
    <w:rsid w:val="0DF70178"/>
    <w:rsid w:val="0DF94899"/>
    <w:rsid w:val="0DFA1324"/>
    <w:rsid w:val="0E1B3D6B"/>
    <w:rsid w:val="0E32410D"/>
    <w:rsid w:val="0E543B6C"/>
    <w:rsid w:val="0EA26443"/>
    <w:rsid w:val="0EA86D69"/>
    <w:rsid w:val="0EB14180"/>
    <w:rsid w:val="0EBC4E69"/>
    <w:rsid w:val="0EC01F76"/>
    <w:rsid w:val="0EC52452"/>
    <w:rsid w:val="0EC97CB1"/>
    <w:rsid w:val="0EDD408A"/>
    <w:rsid w:val="0EF64818"/>
    <w:rsid w:val="0EFB37A0"/>
    <w:rsid w:val="0F3672FE"/>
    <w:rsid w:val="0F3D389D"/>
    <w:rsid w:val="0F430692"/>
    <w:rsid w:val="0F434292"/>
    <w:rsid w:val="0F8236D5"/>
    <w:rsid w:val="0FA65B55"/>
    <w:rsid w:val="0FC55235"/>
    <w:rsid w:val="0FCC1984"/>
    <w:rsid w:val="0FD744B5"/>
    <w:rsid w:val="1009280B"/>
    <w:rsid w:val="100E134E"/>
    <w:rsid w:val="101371BA"/>
    <w:rsid w:val="10264018"/>
    <w:rsid w:val="102845C2"/>
    <w:rsid w:val="102A19F9"/>
    <w:rsid w:val="1050087E"/>
    <w:rsid w:val="10B2256F"/>
    <w:rsid w:val="10C17787"/>
    <w:rsid w:val="10C64A93"/>
    <w:rsid w:val="10DC68D5"/>
    <w:rsid w:val="10F31D52"/>
    <w:rsid w:val="1119207E"/>
    <w:rsid w:val="11336D2D"/>
    <w:rsid w:val="116F0FE1"/>
    <w:rsid w:val="11803EC2"/>
    <w:rsid w:val="11AC730F"/>
    <w:rsid w:val="11BC1C1F"/>
    <w:rsid w:val="11CF1EF1"/>
    <w:rsid w:val="11EA2CE5"/>
    <w:rsid w:val="11FA6BBA"/>
    <w:rsid w:val="121A40C0"/>
    <w:rsid w:val="122616F6"/>
    <w:rsid w:val="123864C3"/>
    <w:rsid w:val="126D2AE8"/>
    <w:rsid w:val="12994AF8"/>
    <w:rsid w:val="129D5A6F"/>
    <w:rsid w:val="12AE6B32"/>
    <w:rsid w:val="12BF65E6"/>
    <w:rsid w:val="12C43EF0"/>
    <w:rsid w:val="12C4475B"/>
    <w:rsid w:val="12D6647C"/>
    <w:rsid w:val="131666E3"/>
    <w:rsid w:val="132B46CB"/>
    <w:rsid w:val="133425EC"/>
    <w:rsid w:val="1347382D"/>
    <w:rsid w:val="13522B15"/>
    <w:rsid w:val="135421F8"/>
    <w:rsid w:val="13616BDF"/>
    <w:rsid w:val="13753967"/>
    <w:rsid w:val="13A1080A"/>
    <w:rsid w:val="13C2570B"/>
    <w:rsid w:val="13DF2D80"/>
    <w:rsid w:val="13EB17D3"/>
    <w:rsid w:val="142A4E08"/>
    <w:rsid w:val="143B01BD"/>
    <w:rsid w:val="145E2C49"/>
    <w:rsid w:val="146B3973"/>
    <w:rsid w:val="14D8207C"/>
    <w:rsid w:val="14DA386A"/>
    <w:rsid w:val="14E42898"/>
    <w:rsid w:val="14F224D3"/>
    <w:rsid w:val="15073605"/>
    <w:rsid w:val="152A4236"/>
    <w:rsid w:val="152E3679"/>
    <w:rsid w:val="15353C16"/>
    <w:rsid w:val="155362A8"/>
    <w:rsid w:val="155807CF"/>
    <w:rsid w:val="15786FC5"/>
    <w:rsid w:val="159F3007"/>
    <w:rsid w:val="15FA4347"/>
    <w:rsid w:val="16092545"/>
    <w:rsid w:val="162701DA"/>
    <w:rsid w:val="162B22EC"/>
    <w:rsid w:val="164C31F0"/>
    <w:rsid w:val="164D4538"/>
    <w:rsid w:val="16682B8C"/>
    <w:rsid w:val="16AA643D"/>
    <w:rsid w:val="16C16894"/>
    <w:rsid w:val="16E62698"/>
    <w:rsid w:val="170B2AE0"/>
    <w:rsid w:val="170C2076"/>
    <w:rsid w:val="171347E8"/>
    <w:rsid w:val="171F0553"/>
    <w:rsid w:val="173F5850"/>
    <w:rsid w:val="174913AA"/>
    <w:rsid w:val="175575BA"/>
    <w:rsid w:val="1760058D"/>
    <w:rsid w:val="17656EC7"/>
    <w:rsid w:val="17865E6F"/>
    <w:rsid w:val="178B2FCA"/>
    <w:rsid w:val="17A25381"/>
    <w:rsid w:val="17CD1341"/>
    <w:rsid w:val="17D73777"/>
    <w:rsid w:val="183A16EE"/>
    <w:rsid w:val="18791373"/>
    <w:rsid w:val="187C763E"/>
    <w:rsid w:val="18861421"/>
    <w:rsid w:val="188859CE"/>
    <w:rsid w:val="189E1E7C"/>
    <w:rsid w:val="189F3A98"/>
    <w:rsid w:val="189F55F4"/>
    <w:rsid w:val="18EA03F2"/>
    <w:rsid w:val="18F15ADA"/>
    <w:rsid w:val="18F273A6"/>
    <w:rsid w:val="19005846"/>
    <w:rsid w:val="1921472A"/>
    <w:rsid w:val="192A68C8"/>
    <w:rsid w:val="1964634E"/>
    <w:rsid w:val="196E49C7"/>
    <w:rsid w:val="19821CE0"/>
    <w:rsid w:val="199F5019"/>
    <w:rsid w:val="19A5390D"/>
    <w:rsid w:val="19DF13F6"/>
    <w:rsid w:val="19EA2E60"/>
    <w:rsid w:val="1A005F92"/>
    <w:rsid w:val="1A0953F2"/>
    <w:rsid w:val="1A390864"/>
    <w:rsid w:val="1A433237"/>
    <w:rsid w:val="1A6A324A"/>
    <w:rsid w:val="1AC77936"/>
    <w:rsid w:val="1B06535A"/>
    <w:rsid w:val="1B181533"/>
    <w:rsid w:val="1B811ACF"/>
    <w:rsid w:val="1B876173"/>
    <w:rsid w:val="1BA7556B"/>
    <w:rsid w:val="1BDE1760"/>
    <w:rsid w:val="1C2551E1"/>
    <w:rsid w:val="1C4B349A"/>
    <w:rsid w:val="1C6069B0"/>
    <w:rsid w:val="1C656F34"/>
    <w:rsid w:val="1C851EA8"/>
    <w:rsid w:val="1C946602"/>
    <w:rsid w:val="1CA232AC"/>
    <w:rsid w:val="1CCA7376"/>
    <w:rsid w:val="1CE60BD9"/>
    <w:rsid w:val="1D0B7287"/>
    <w:rsid w:val="1D0E5817"/>
    <w:rsid w:val="1D2C1E93"/>
    <w:rsid w:val="1D6E57D4"/>
    <w:rsid w:val="1DA03128"/>
    <w:rsid w:val="1DA05131"/>
    <w:rsid w:val="1DA1500D"/>
    <w:rsid w:val="1DB25B96"/>
    <w:rsid w:val="1DC52A30"/>
    <w:rsid w:val="1DC65517"/>
    <w:rsid w:val="1DD66520"/>
    <w:rsid w:val="1DE52D35"/>
    <w:rsid w:val="1DE870A5"/>
    <w:rsid w:val="1E16127D"/>
    <w:rsid w:val="1E2A33E0"/>
    <w:rsid w:val="1E465BA2"/>
    <w:rsid w:val="1E551A34"/>
    <w:rsid w:val="1E5E47E0"/>
    <w:rsid w:val="1E65548D"/>
    <w:rsid w:val="1E6A5CCC"/>
    <w:rsid w:val="1E7D1A28"/>
    <w:rsid w:val="1E84689A"/>
    <w:rsid w:val="1EED754F"/>
    <w:rsid w:val="1EF7764B"/>
    <w:rsid w:val="1F1555E0"/>
    <w:rsid w:val="1F4821DF"/>
    <w:rsid w:val="1F5472F6"/>
    <w:rsid w:val="1F663A3C"/>
    <w:rsid w:val="1F6E7EA0"/>
    <w:rsid w:val="1F805BBC"/>
    <w:rsid w:val="1F867195"/>
    <w:rsid w:val="1F9F2761"/>
    <w:rsid w:val="1FBB291C"/>
    <w:rsid w:val="1FBF763E"/>
    <w:rsid w:val="1FE73C5F"/>
    <w:rsid w:val="1FF877BF"/>
    <w:rsid w:val="20061E1D"/>
    <w:rsid w:val="20187355"/>
    <w:rsid w:val="202915A2"/>
    <w:rsid w:val="2038536A"/>
    <w:rsid w:val="204539A1"/>
    <w:rsid w:val="207019F5"/>
    <w:rsid w:val="20A935BB"/>
    <w:rsid w:val="20C349A6"/>
    <w:rsid w:val="20DD7A52"/>
    <w:rsid w:val="21023ED4"/>
    <w:rsid w:val="21087874"/>
    <w:rsid w:val="21275231"/>
    <w:rsid w:val="212B1FB7"/>
    <w:rsid w:val="212F7519"/>
    <w:rsid w:val="21346507"/>
    <w:rsid w:val="21435719"/>
    <w:rsid w:val="21457AA6"/>
    <w:rsid w:val="2184057F"/>
    <w:rsid w:val="219C4AB4"/>
    <w:rsid w:val="21B76AE0"/>
    <w:rsid w:val="21C978F2"/>
    <w:rsid w:val="21E768D6"/>
    <w:rsid w:val="223C008F"/>
    <w:rsid w:val="22472B4C"/>
    <w:rsid w:val="22643497"/>
    <w:rsid w:val="22794F14"/>
    <w:rsid w:val="227F77DE"/>
    <w:rsid w:val="229442B5"/>
    <w:rsid w:val="22C67959"/>
    <w:rsid w:val="22FB0688"/>
    <w:rsid w:val="231C0C23"/>
    <w:rsid w:val="232063A6"/>
    <w:rsid w:val="233514DC"/>
    <w:rsid w:val="23635693"/>
    <w:rsid w:val="237A13BB"/>
    <w:rsid w:val="239F4B3B"/>
    <w:rsid w:val="23B76FD3"/>
    <w:rsid w:val="23C44AC9"/>
    <w:rsid w:val="23E624C0"/>
    <w:rsid w:val="23ED7ADD"/>
    <w:rsid w:val="240C6AFA"/>
    <w:rsid w:val="2448342E"/>
    <w:rsid w:val="24580BAE"/>
    <w:rsid w:val="245C48D7"/>
    <w:rsid w:val="246E108F"/>
    <w:rsid w:val="24A23F94"/>
    <w:rsid w:val="24A249FE"/>
    <w:rsid w:val="24D86030"/>
    <w:rsid w:val="25066EF6"/>
    <w:rsid w:val="2518296A"/>
    <w:rsid w:val="259C4C28"/>
    <w:rsid w:val="25AF3A23"/>
    <w:rsid w:val="260159AE"/>
    <w:rsid w:val="26066D6F"/>
    <w:rsid w:val="26235A5B"/>
    <w:rsid w:val="262E24B2"/>
    <w:rsid w:val="268B284C"/>
    <w:rsid w:val="26A26BEE"/>
    <w:rsid w:val="26C7367F"/>
    <w:rsid w:val="26C75F7B"/>
    <w:rsid w:val="26CD70F0"/>
    <w:rsid w:val="26FE1742"/>
    <w:rsid w:val="26FF1B22"/>
    <w:rsid w:val="2701248A"/>
    <w:rsid w:val="27015D0E"/>
    <w:rsid w:val="27263F12"/>
    <w:rsid w:val="272B4880"/>
    <w:rsid w:val="274F6261"/>
    <w:rsid w:val="277A093D"/>
    <w:rsid w:val="278241BD"/>
    <w:rsid w:val="27971706"/>
    <w:rsid w:val="279767AD"/>
    <w:rsid w:val="279F24A6"/>
    <w:rsid w:val="27B546A1"/>
    <w:rsid w:val="27B67E75"/>
    <w:rsid w:val="27D251EC"/>
    <w:rsid w:val="27D53B8F"/>
    <w:rsid w:val="280755BB"/>
    <w:rsid w:val="286D29E1"/>
    <w:rsid w:val="287E19DC"/>
    <w:rsid w:val="288714FD"/>
    <w:rsid w:val="28AD3F3D"/>
    <w:rsid w:val="28BA4FCC"/>
    <w:rsid w:val="28CC3AA7"/>
    <w:rsid w:val="28EA436C"/>
    <w:rsid w:val="29215BA4"/>
    <w:rsid w:val="296521E5"/>
    <w:rsid w:val="29660000"/>
    <w:rsid w:val="298A5CBE"/>
    <w:rsid w:val="29A65A1D"/>
    <w:rsid w:val="29AF38AF"/>
    <w:rsid w:val="29B4634A"/>
    <w:rsid w:val="29B75B85"/>
    <w:rsid w:val="29EA6C76"/>
    <w:rsid w:val="29F10992"/>
    <w:rsid w:val="2A2E1289"/>
    <w:rsid w:val="2A4836DB"/>
    <w:rsid w:val="2A7C5D7C"/>
    <w:rsid w:val="2A8229CD"/>
    <w:rsid w:val="2A8453B1"/>
    <w:rsid w:val="2A863051"/>
    <w:rsid w:val="2A9920D3"/>
    <w:rsid w:val="2AA56CCB"/>
    <w:rsid w:val="2AB846BC"/>
    <w:rsid w:val="2AE37315"/>
    <w:rsid w:val="2B2412CD"/>
    <w:rsid w:val="2B2433DD"/>
    <w:rsid w:val="2B537C81"/>
    <w:rsid w:val="2B5846E0"/>
    <w:rsid w:val="2B7045BE"/>
    <w:rsid w:val="2B9D7C99"/>
    <w:rsid w:val="2BA90F52"/>
    <w:rsid w:val="2BAB53B1"/>
    <w:rsid w:val="2BB51544"/>
    <w:rsid w:val="2BC346BE"/>
    <w:rsid w:val="2BE16598"/>
    <w:rsid w:val="2BE954F1"/>
    <w:rsid w:val="2BF269A7"/>
    <w:rsid w:val="2C0C2CFB"/>
    <w:rsid w:val="2C0D6B74"/>
    <w:rsid w:val="2C176D8E"/>
    <w:rsid w:val="2C1C696A"/>
    <w:rsid w:val="2C5174E0"/>
    <w:rsid w:val="2C5618F8"/>
    <w:rsid w:val="2C570675"/>
    <w:rsid w:val="2C6A365C"/>
    <w:rsid w:val="2C877A43"/>
    <w:rsid w:val="2C8F59B2"/>
    <w:rsid w:val="2CE22AB5"/>
    <w:rsid w:val="2D026A91"/>
    <w:rsid w:val="2D845825"/>
    <w:rsid w:val="2D9A7120"/>
    <w:rsid w:val="2DA2715B"/>
    <w:rsid w:val="2DC50F24"/>
    <w:rsid w:val="2DCB362E"/>
    <w:rsid w:val="2DE435D2"/>
    <w:rsid w:val="2DF36570"/>
    <w:rsid w:val="2E0C7DEA"/>
    <w:rsid w:val="2E235B1A"/>
    <w:rsid w:val="2E2D4D5E"/>
    <w:rsid w:val="2E3512B9"/>
    <w:rsid w:val="2EA83839"/>
    <w:rsid w:val="2ECF2A5B"/>
    <w:rsid w:val="2ED5486E"/>
    <w:rsid w:val="2EDA65BD"/>
    <w:rsid w:val="2F2D4173"/>
    <w:rsid w:val="2F3C308F"/>
    <w:rsid w:val="2F8278DB"/>
    <w:rsid w:val="2F9C7A54"/>
    <w:rsid w:val="2F9D6043"/>
    <w:rsid w:val="2FC04163"/>
    <w:rsid w:val="2FD71C09"/>
    <w:rsid w:val="2FE321C0"/>
    <w:rsid w:val="2FF2181F"/>
    <w:rsid w:val="2FF679A5"/>
    <w:rsid w:val="3006129D"/>
    <w:rsid w:val="303613D4"/>
    <w:rsid w:val="30667195"/>
    <w:rsid w:val="30B5333E"/>
    <w:rsid w:val="30F90549"/>
    <w:rsid w:val="30FF0F98"/>
    <w:rsid w:val="313C614E"/>
    <w:rsid w:val="31505DAD"/>
    <w:rsid w:val="31532F2D"/>
    <w:rsid w:val="318320A8"/>
    <w:rsid w:val="31A40879"/>
    <w:rsid w:val="31C1309B"/>
    <w:rsid w:val="31CD7106"/>
    <w:rsid w:val="31EC7F06"/>
    <w:rsid w:val="31F57EDC"/>
    <w:rsid w:val="320C1BA8"/>
    <w:rsid w:val="32AA5A6C"/>
    <w:rsid w:val="32B56792"/>
    <w:rsid w:val="32BC30EA"/>
    <w:rsid w:val="32C51192"/>
    <w:rsid w:val="32CC540D"/>
    <w:rsid w:val="32CD43F3"/>
    <w:rsid w:val="32EC272D"/>
    <w:rsid w:val="32EE7C35"/>
    <w:rsid w:val="33234CA8"/>
    <w:rsid w:val="332848FF"/>
    <w:rsid w:val="33B00DE4"/>
    <w:rsid w:val="33B33591"/>
    <w:rsid w:val="33C40DAF"/>
    <w:rsid w:val="33CB50F6"/>
    <w:rsid w:val="33CB64D5"/>
    <w:rsid w:val="33EA5773"/>
    <w:rsid w:val="33FF45B1"/>
    <w:rsid w:val="341217D3"/>
    <w:rsid w:val="34156596"/>
    <w:rsid w:val="341579FF"/>
    <w:rsid w:val="3427787D"/>
    <w:rsid w:val="343B1E3D"/>
    <w:rsid w:val="34555D34"/>
    <w:rsid w:val="347B2C27"/>
    <w:rsid w:val="3480762C"/>
    <w:rsid w:val="34B563E2"/>
    <w:rsid w:val="34C31821"/>
    <w:rsid w:val="34C71782"/>
    <w:rsid w:val="34CA2810"/>
    <w:rsid w:val="34E81111"/>
    <w:rsid w:val="34F73875"/>
    <w:rsid w:val="35033E04"/>
    <w:rsid w:val="350A1874"/>
    <w:rsid w:val="350C4714"/>
    <w:rsid w:val="351A087B"/>
    <w:rsid w:val="35270B41"/>
    <w:rsid w:val="353323D5"/>
    <w:rsid w:val="35925C72"/>
    <w:rsid w:val="35973F2D"/>
    <w:rsid w:val="35C26DEE"/>
    <w:rsid w:val="360F267E"/>
    <w:rsid w:val="36396427"/>
    <w:rsid w:val="365A50BB"/>
    <w:rsid w:val="36656B00"/>
    <w:rsid w:val="366E68DA"/>
    <w:rsid w:val="3676457F"/>
    <w:rsid w:val="36881F0D"/>
    <w:rsid w:val="36AA6C85"/>
    <w:rsid w:val="36C41867"/>
    <w:rsid w:val="36CC24F7"/>
    <w:rsid w:val="36F55AFF"/>
    <w:rsid w:val="370E4C3C"/>
    <w:rsid w:val="372704C2"/>
    <w:rsid w:val="373C3CC0"/>
    <w:rsid w:val="375436D4"/>
    <w:rsid w:val="37545502"/>
    <w:rsid w:val="376B12BD"/>
    <w:rsid w:val="37855348"/>
    <w:rsid w:val="37D4606B"/>
    <w:rsid w:val="37FA4F3B"/>
    <w:rsid w:val="381F5E35"/>
    <w:rsid w:val="382A51F7"/>
    <w:rsid w:val="383813C8"/>
    <w:rsid w:val="385244BD"/>
    <w:rsid w:val="38623892"/>
    <w:rsid w:val="38650C3E"/>
    <w:rsid w:val="388809BB"/>
    <w:rsid w:val="388A07DC"/>
    <w:rsid w:val="38BF7D14"/>
    <w:rsid w:val="38D465DE"/>
    <w:rsid w:val="38E431AE"/>
    <w:rsid w:val="38F13C09"/>
    <w:rsid w:val="38F57B5C"/>
    <w:rsid w:val="38FD2469"/>
    <w:rsid w:val="39334744"/>
    <w:rsid w:val="3948026B"/>
    <w:rsid w:val="3956604D"/>
    <w:rsid w:val="39731CF0"/>
    <w:rsid w:val="39A1679C"/>
    <w:rsid w:val="39C40F9F"/>
    <w:rsid w:val="39C5216F"/>
    <w:rsid w:val="39C81743"/>
    <w:rsid w:val="39F12A70"/>
    <w:rsid w:val="3A132F16"/>
    <w:rsid w:val="3A1B3237"/>
    <w:rsid w:val="3A2862A1"/>
    <w:rsid w:val="3A93517E"/>
    <w:rsid w:val="3A95616C"/>
    <w:rsid w:val="3AB60CE6"/>
    <w:rsid w:val="3B040569"/>
    <w:rsid w:val="3B130244"/>
    <w:rsid w:val="3B42434C"/>
    <w:rsid w:val="3BE55A8F"/>
    <w:rsid w:val="3BF44C1A"/>
    <w:rsid w:val="3C030505"/>
    <w:rsid w:val="3C1D5961"/>
    <w:rsid w:val="3C34574B"/>
    <w:rsid w:val="3C4B11D8"/>
    <w:rsid w:val="3C5A2D1C"/>
    <w:rsid w:val="3C7941AB"/>
    <w:rsid w:val="3C906483"/>
    <w:rsid w:val="3CB057C6"/>
    <w:rsid w:val="3CB37024"/>
    <w:rsid w:val="3CE47750"/>
    <w:rsid w:val="3D057F7D"/>
    <w:rsid w:val="3D0976C4"/>
    <w:rsid w:val="3D4752E9"/>
    <w:rsid w:val="3D7E34D1"/>
    <w:rsid w:val="3D8C258A"/>
    <w:rsid w:val="3DA54CB7"/>
    <w:rsid w:val="3DA7157D"/>
    <w:rsid w:val="3DE43EA1"/>
    <w:rsid w:val="3E0347A6"/>
    <w:rsid w:val="3E3507C7"/>
    <w:rsid w:val="3E37139E"/>
    <w:rsid w:val="3E386E20"/>
    <w:rsid w:val="3E5C5F16"/>
    <w:rsid w:val="3E7C1989"/>
    <w:rsid w:val="3E7E6A1E"/>
    <w:rsid w:val="3F301112"/>
    <w:rsid w:val="3F3527DB"/>
    <w:rsid w:val="3F610CAF"/>
    <w:rsid w:val="3F776E1E"/>
    <w:rsid w:val="3F92191C"/>
    <w:rsid w:val="3F95106C"/>
    <w:rsid w:val="3FBA0EC7"/>
    <w:rsid w:val="3FCD0B02"/>
    <w:rsid w:val="402F14D9"/>
    <w:rsid w:val="40385FAB"/>
    <w:rsid w:val="4042437C"/>
    <w:rsid w:val="40437225"/>
    <w:rsid w:val="40666255"/>
    <w:rsid w:val="40852B71"/>
    <w:rsid w:val="408D1144"/>
    <w:rsid w:val="40A56A55"/>
    <w:rsid w:val="40D04F96"/>
    <w:rsid w:val="40E336E3"/>
    <w:rsid w:val="410C0FDD"/>
    <w:rsid w:val="412F650A"/>
    <w:rsid w:val="4154383A"/>
    <w:rsid w:val="415826D8"/>
    <w:rsid w:val="416A77B2"/>
    <w:rsid w:val="42092064"/>
    <w:rsid w:val="420E1BD9"/>
    <w:rsid w:val="423E7F65"/>
    <w:rsid w:val="427475F1"/>
    <w:rsid w:val="427E562E"/>
    <w:rsid w:val="42982645"/>
    <w:rsid w:val="429B3525"/>
    <w:rsid w:val="42B21A84"/>
    <w:rsid w:val="42C22B34"/>
    <w:rsid w:val="42C433F4"/>
    <w:rsid w:val="42E6571C"/>
    <w:rsid w:val="42F624A6"/>
    <w:rsid w:val="42F814A7"/>
    <w:rsid w:val="430E69A0"/>
    <w:rsid w:val="4313434C"/>
    <w:rsid w:val="43297F3D"/>
    <w:rsid w:val="434C069A"/>
    <w:rsid w:val="43707565"/>
    <w:rsid w:val="43814E59"/>
    <w:rsid w:val="43C10BF5"/>
    <w:rsid w:val="4412373D"/>
    <w:rsid w:val="44195C80"/>
    <w:rsid w:val="44277D77"/>
    <w:rsid w:val="44324EF2"/>
    <w:rsid w:val="44534F8E"/>
    <w:rsid w:val="447B5BF3"/>
    <w:rsid w:val="44846EF4"/>
    <w:rsid w:val="448B20BD"/>
    <w:rsid w:val="44C12057"/>
    <w:rsid w:val="44C85897"/>
    <w:rsid w:val="44D00889"/>
    <w:rsid w:val="44D74469"/>
    <w:rsid w:val="44DB3186"/>
    <w:rsid w:val="44F11AA7"/>
    <w:rsid w:val="452A3841"/>
    <w:rsid w:val="453146CD"/>
    <w:rsid w:val="455A36D4"/>
    <w:rsid w:val="45642733"/>
    <w:rsid w:val="456E277B"/>
    <w:rsid w:val="456F3B38"/>
    <w:rsid w:val="457245C3"/>
    <w:rsid w:val="458C465A"/>
    <w:rsid w:val="458F3ABC"/>
    <w:rsid w:val="45D172F0"/>
    <w:rsid w:val="45FB5915"/>
    <w:rsid w:val="462875A5"/>
    <w:rsid w:val="462E6C0B"/>
    <w:rsid w:val="46546CAD"/>
    <w:rsid w:val="465A4CE0"/>
    <w:rsid w:val="46815B48"/>
    <w:rsid w:val="46A401F3"/>
    <w:rsid w:val="46D30241"/>
    <w:rsid w:val="4702058D"/>
    <w:rsid w:val="47077F50"/>
    <w:rsid w:val="47475576"/>
    <w:rsid w:val="474D7084"/>
    <w:rsid w:val="475A0EB2"/>
    <w:rsid w:val="475B3E56"/>
    <w:rsid w:val="475E4BEA"/>
    <w:rsid w:val="47766E62"/>
    <w:rsid w:val="477D0E82"/>
    <w:rsid w:val="479E21BE"/>
    <w:rsid w:val="47C978C4"/>
    <w:rsid w:val="47CB5980"/>
    <w:rsid w:val="47E17774"/>
    <w:rsid w:val="47E7569B"/>
    <w:rsid w:val="480C1471"/>
    <w:rsid w:val="484C74AE"/>
    <w:rsid w:val="48610059"/>
    <w:rsid w:val="488739F0"/>
    <w:rsid w:val="48A1682B"/>
    <w:rsid w:val="48A425E8"/>
    <w:rsid w:val="48BA78DE"/>
    <w:rsid w:val="48C2276C"/>
    <w:rsid w:val="48CA70FD"/>
    <w:rsid w:val="48CB5058"/>
    <w:rsid w:val="48CC2435"/>
    <w:rsid w:val="490D4C4F"/>
    <w:rsid w:val="493B7682"/>
    <w:rsid w:val="494B4B77"/>
    <w:rsid w:val="497303F6"/>
    <w:rsid w:val="499814CB"/>
    <w:rsid w:val="499C42E2"/>
    <w:rsid w:val="49A87ED2"/>
    <w:rsid w:val="49FA026B"/>
    <w:rsid w:val="49FA3470"/>
    <w:rsid w:val="4A1D2BEE"/>
    <w:rsid w:val="4A510301"/>
    <w:rsid w:val="4A596B7C"/>
    <w:rsid w:val="4A5E3A23"/>
    <w:rsid w:val="4A92373A"/>
    <w:rsid w:val="4A9A4389"/>
    <w:rsid w:val="4AA043AA"/>
    <w:rsid w:val="4AB85D82"/>
    <w:rsid w:val="4ABA51D3"/>
    <w:rsid w:val="4ABD1A49"/>
    <w:rsid w:val="4AD16E3D"/>
    <w:rsid w:val="4B17556D"/>
    <w:rsid w:val="4B46248B"/>
    <w:rsid w:val="4B485781"/>
    <w:rsid w:val="4B4C4BB5"/>
    <w:rsid w:val="4B8D6483"/>
    <w:rsid w:val="4B994F91"/>
    <w:rsid w:val="4BBD33CE"/>
    <w:rsid w:val="4BC75233"/>
    <w:rsid w:val="4BE3514E"/>
    <w:rsid w:val="4C0252F1"/>
    <w:rsid w:val="4C431ECB"/>
    <w:rsid w:val="4C5B7BDE"/>
    <w:rsid w:val="4C9F09F6"/>
    <w:rsid w:val="4CAA6DEC"/>
    <w:rsid w:val="4CAF130F"/>
    <w:rsid w:val="4CBB5870"/>
    <w:rsid w:val="4CC970C6"/>
    <w:rsid w:val="4D0E12D1"/>
    <w:rsid w:val="4D212334"/>
    <w:rsid w:val="4D272AD5"/>
    <w:rsid w:val="4D291727"/>
    <w:rsid w:val="4D2A6786"/>
    <w:rsid w:val="4D3913B2"/>
    <w:rsid w:val="4D681C3A"/>
    <w:rsid w:val="4D976B7C"/>
    <w:rsid w:val="4DAA76F7"/>
    <w:rsid w:val="4DBE1C1A"/>
    <w:rsid w:val="4DBF56E2"/>
    <w:rsid w:val="4DEF06D0"/>
    <w:rsid w:val="4DFF0486"/>
    <w:rsid w:val="4DFF3300"/>
    <w:rsid w:val="4E0C0B2F"/>
    <w:rsid w:val="4E407554"/>
    <w:rsid w:val="4E922FE3"/>
    <w:rsid w:val="4EB95CD6"/>
    <w:rsid w:val="4EC877D1"/>
    <w:rsid w:val="4EDE61D7"/>
    <w:rsid w:val="4EF2602C"/>
    <w:rsid w:val="4EFF1A8D"/>
    <w:rsid w:val="4F166F73"/>
    <w:rsid w:val="4F203DE0"/>
    <w:rsid w:val="4F72431F"/>
    <w:rsid w:val="4F7D2C90"/>
    <w:rsid w:val="4FA90FFB"/>
    <w:rsid w:val="4FB01789"/>
    <w:rsid w:val="4FB2419E"/>
    <w:rsid w:val="4FBE780A"/>
    <w:rsid w:val="4FC82563"/>
    <w:rsid w:val="4FF07E7F"/>
    <w:rsid w:val="4FF23666"/>
    <w:rsid w:val="4FF442B8"/>
    <w:rsid w:val="4FF74036"/>
    <w:rsid w:val="5023371B"/>
    <w:rsid w:val="503A7D50"/>
    <w:rsid w:val="50573EE0"/>
    <w:rsid w:val="505F01E8"/>
    <w:rsid w:val="50687EE1"/>
    <w:rsid w:val="50825ABD"/>
    <w:rsid w:val="50847E24"/>
    <w:rsid w:val="508B2042"/>
    <w:rsid w:val="50A117D4"/>
    <w:rsid w:val="50C05115"/>
    <w:rsid w:val="50DC48AF"/>
    <w:rsid w:val="50F1625A"/>
    <w:rsid w:val="5124215A"/>
    <w:rsid w:val="51320B4E"/>
    <w:rsid w:val="517806BF"/>
    <w:rsid w:val="519B7926"/>
    <w:rsid w:val="51B15013"/>
    <w:rsid w:val="51C76789"/>
    <w:rsid w:val="51E62428"/>
    <w:rsid w:val="52097A2F"/>
    <w:rsid w:val="52154CDB"/>
    <w:rsid w:val="5222697F"/>
    <w:rsid w:val="52551622"/>
    <w:rsid w:val="527344F0"/>
    <w:rsid w:val="527375B5"/>
    <w:rsid w:val="52A60954"/>
    <w:rsid w:val="52C10BA7"/>
    <w:rsid w:val="52D93B7C"/>
    <w:rsid w:val="52E0721B"/>
    <w:rsid w:val="52E7467F"/>
    <w:rsid w:val="530379C0"/>
    <w:rsid w:val="5318224A"/>
    <w:rsid w:val="53211D72"/>
    <w:rsid w:val="5334399F"/>
    <w:rsid w:val="533A3138"/>
    <w:rsid w:val="533C7F70"/>
    <w:rsid w:val="537D1372"/>
    <w:rsid w:val="53FF22C9"/>
    <w:rsid w:val="53FF492A"/>
    <w:rsid w:val="540C7047"/>
    <w:rsid w:val="54124691"/>
    <w:rsid w:val="544E4D2A"/>
    <w:rsid w:val="54660126"/>
    <w:rsid w:val="54980A03"/>
    <w:rsid w:val="54A52B04"/>
    <w:rsid w:val="54EE2216"/>
    <w:rsid w:val="55061C05"/>
    <w:rsid w:val="55077925"/>
    <w:rsid w:val="550D4C7E"/>
    <w:rsid w:val="552936CE"/>
    <w:rsid w:val="55361973"/>
    <w:rsid w:val="5540733B"/>
    <w:rsid w:val="554778C9"/>
    <w:rsid w:val="55826059"/>
    <w:rsid w:val="55875E8C"/>
    <w:rsid w:val="55B577AC"/>
    <w:rsid w:val="55B840E3"/>
    <w:rsid w:val="55C51AA4"/>
    <w:rsid w:val="55DB4169"/>
    <w:rsid w:val="56021E2A"/>
    <w:rsid w:val="560A0CCC"/>
    <w:rsid w:val="560A7BA7"/>
    <w:rsid w:val="561E24B4"/>
    <w:rsid w:val="567233E3"/>
    <w:rsid w:val="56813D12"/>
    <w:rsid w:val="56D53EDE"/>
    <w:rsid w:val="56F02FC8"/>
    <w:rsid w:val="56FC1F94"/>
    <w:rsid w:val="56FE0584"/>
    <w:rsid w:val="570B1838"/>
    <w:rsid w:val="573B17CB"/>
    <w:rsid w:val="573D4E87"/>
    <w:rsid w:val="57405985"/>
    <w:rsid w:val="5781514F"/>
    <w:rsid w:val="578D15B1"/>
    <w:rsid w:val="57A25E51"/>
    <w:rsid w:val="57DC1D23"/>
    <w:rsid w:val="57E45843"/>
    <w:rsid w:val="57E844D9"/>
    <w:rsid w:val="57F77A99"/>
    <w:rsid w:val="57FB1A87"/>
    <w:rsid w:val="58036FF1"/>
    <w:rsid w:val="58063FFE"/>
    <w:rsid w:val="58147DDF"/>
    <w:rsid w:val="581F31B7"/>
    <w:rsid w:val="5852476E"/>
    <w:rsid w:val="585B2F03"/>
    <w:rsid w:val="58803767"/>
    <w:rsid w:val="58807951"/>
    <w:rsid w:val="588C536B"/>
    <w:rsid w:val="58914B7E"/>
    <w:rsid w:val="58CE6E56"/>
    <w:rsid w:val="58DF4006"/>
    <w:rsid w:val="591D14AE"/>
    <w:rsid w:val="591F64C4"/>
    <w:rsid w:val="59272B65"/>
    <w:rsid w:val="59284BD5"/>
    <w:rsid w:val="593928F1"/>
    <w:rsid w:val="593A4EC4"/>
    <w:rsid w:val="5942246A"/>
    <w:rsid w:val="59512DD7"/>
    <w:rsid w:val="5957013E"/>
    <w:rsid w:val="596E2614"/>
    <w:rsid w:val="597660F2"/>
    <w:rsid w:val="597A1D77"/>
    <w:rsid w:val="59847F15"/>
    <w:rsid w:val="59B30F36"/>
    <w:rsid w:val="59B9557B"/>
    <w:rsid w:val="59C32526"/>
    <w:rsid w:val="59E35308"/>
    <w:rsid w:val="5A0B6D43"/>
    <w:rsid w:val="5A151319"/>
    <w:rsid w:val="5A296888"/>
    <w:rsid w:val="5A6279C1"/>
    <w:rsid w:val="5A7E4921"/>
    <w:rsid w:val="5A8A3DB1"/>
    <w:rsid w:val="5A972372"/>
    <w:rsid w:val="5AA9184E"/>
    <w:rsid w:val="5ACD02B2"/>
    <w:rsid w:val="5AD433FA"/>
    <w:rsid w:val="5ADC5520"/>
    <w:rsid w:val="5AE31628"/>
    <w:rsid w:val="5AE94B04"/>
    <w:rsid w:val="5B1B7F7F"/>
    <w:rsid w:val="5B264DD3"/>
    <w:rsid w:val="5B3501C8"/>
    <w:rsid w:val="5B747B40"/>
    <w:rsid w:val="5BA3302A"/>
    <w:rsid w:val="5BC85BF2"/>
    <w:rsid w:val="5BD15CD7"/>
    <w:rsid w:val="5BD62506"/>
    <w:rsid w:val="5C042C3A"/>
    <w:rsid w:val="5C2816BC"/>
    <w:rsid w:val="5C281CBF"/>
    <w:rsid w:val="5C375F97"/>
    <w:rsid w:val="5C3F2313"/>
    <w:rsid w:val="5C7D6DAE"/>
    <w:rsid w:val="5C7F704A"/>
    <w:rsid w:val="5CA26D45"/>
    <w:rsid w:val="5CD003EE"/>
    <w:rsid w:val="5CDB0255"/>
    <w:rsid w:val="5CED0783"/>
    <w:rsid w:val="5D0040C4"/>
    <w:rsid w:val="5D1B5705"/>
    <w:rsid w:val="5D3868D0"/>
    <w:rsid w:val="5D3D5F84"/>
    <w:rsid w:val="5D464C29"/>
    <w:rsid w:val="5D72396D"/>
    <w:rsid w:val="5D771884"/>
    <w:rsid w:val="5D96394F"/>
    <w:rsid w:val="5DCC1CA1"/>
    <w:rsid w:val="5DF6043F"/>
    <w:rsid w:val="5DFE13F7"/>
    <w:rsid w:val="5E0A56D8"/>
    <w:rsid w:val="5E1E33A9"/>
    <w:rsid w:val="5E200B4A"/>
    <w:rsid w:val="5E230800"/>
    <w:rsid w:val="5E271CE1"/>
    <w:rsid w:val="5E3B3CA9"/>
    <w:rsid w:val="5E53162C"/>
    <w:rsid w:val="5E850530"/>
    <w:rsid w:val="5EE60217"/>
    <w:rsid w:val="5F103D27"/>
    <w:rsid w:val="5F2F41B6"/>
    <w:rsid w:val="5F774B90"/>
    <w:rsid w:val="5F88394B"/>
    <w:rsid w:val="5F8A6E4E"/>
    <w:rsid w:val="5F924DC1"/>
    <w:rsid w:val="5FB95257"/>
    <w:rsid w:val="5FD45A6E"/>
    <w:rsid w:val="5FD93159"/>
    <w:rsid w:val="5FE837F5"/>
    <w:rsid w:val="5FED5D09"/>
    <w:rsid w:val="5FF6617D"/>
    <w:rsid w:val="5FFE2592"/>
    <w:rsid w:val="60211783"/>
    <w:rsid w:val="60251DCF"/>
    <w:rsid w:val="604134CD"/>
    <w:rsid w:val="60857380"/>
    <w:rsid w:val="60860F42"/>
    <w:rsid w:val="60BC2341"/>
    <w:rsid w:val="60CF7739"/>
    <w:rsid w:val="60DB75D3"/>
    <w:rsid w:val="610D066D"/>
    <w:rsid w:val="61400B3F"/>
    <w:rsid w:val="618668C8"/>
    <w:rsid w:val="61A92746"/>
    <w:rsid w:val="61B13F9A"/>
    <w:rsid w:val="61BC05B0"/>
    <w:rsid w:val="62007B87"/>
    <w:rsid w:val="62282A70"/>
    <w:rsid w:val="62344F8B"/>
    <w:rsid w:val="62507A5A"/>
    <w:rsid w:val="626A3023"/>
    <w:rsid w:val="626B4E79"/>
    <w:rsid w:val="626E7AEC"/>
    <w:rsid w:val="627D15E7"/>
    <w:rsid w:val="62851CDD"/>
    <w:rsid w:val="62A71108"/>
    <w:rsid w:val="62B12EE3"/>
    <w:rsid w:val="62C726A2"/>
    <w:rsid w:val="62C872A0"/>
    <w:rsid w:val="62EA10F7"/>
    <w:rsid w:val="632623AE"/>
    <w:rsid w:val="6334467B"/>
    <w:rsid w:val="634B6A33"/>
    <w:rsid w:val="63537050"/>
    <w:rsid w:val="6366073D"/>
    <w:rsid w:val="637451BA"/>
    <w:rsid w:val="63856835"/>
    <w:rsid w:val="638C7095"/>
    <w:rsid w:val="639C6F57"/>
    <w:rsid w:val="639F7AEF"/>
    <w:rsid w:val="63FF0854"/>
    <w:rsid w:val="64481CC9"/>
    <w:rsid w:val="644B1A3D"/>
    <w:rsid w:val="648264B3"/>
    <w:rsid w:val="64B74F47"/>
    <w:rsid w:val="64EB5CA0"/>
    <w:rsid w:val="64F91C54"/>
    <w:rsid w:val="64F93617"/>
    <w:rsid w:val="64FB486F"/>
    <w:rsid w:val="65031CD1"/>
    <w:rsid w:val="650352E9"/>
    <w:rsid w:val="65053E1E"/>
    <w:rsid w:val="65054FBD"/>
    <w:rsid w:val="650B73ED"/>
    <w:rsid w:val="65420171"/>
    <w:rsid w:val="65526949"/>
    <w:rsid w:val="65551A37"/>
    <w:rsid w:val="65A63498"/>
    <w:rsid w:val="65D5075D"/>
    <w:rsid w:val="65FC49E9"/>
    <w:rsid w:val="662A0A38"/>
    <w:rsid w:val="66486107"/>
    <w:rsid w:val="66494234"/>
    <w:rsid w:val="665011DF"/>
    <w:rsid w:val="66573E41"/>
    <w:rsid w:val="66696012"/>
    <w:rsid w:val="6684029B"/>
    <w:rsid w:val="669A7F65"/>
    <w:rsid w:val="66A65ACF"/>
    <w:rsid w:val="66B35A7A"/>
    <w:rsid w:val="66D76328"/>
    <w:rsid w:val="66E50D0E"/>
    <w:rsid w:val="66EC2A81"/>
    <w:rsid w:val="66F720BB"/>
    <w:rsid w:val="670D6962"/>
    <w:rsid w:val="67247A5C"/>
    <w:rsid w:val="672B1A53"/>
    <w:rsid w:val="6763709F"/>
    <w:rsid w:val="678969FE"/>
    <w:rsid w:val="67C30AB2"/>
    <w:rsid w:val="680C0D40"/>
    <w:rsid w:val="68133F27"/>
    <w:rsid w:val="68217953"/>
    <w:rsid w:val="682B3C54"/>
    <w:rsid w:val="682F10B1"/>
    <w:rsid w:val="68946DA9"/>
    <w:rsid w:val="68AE1721"/>
    <w:rsid w:val="68D50BF2"/>
    <w:rsid w:val="68E77426"/>
    <w:rsid w:val="69044B1A"/>
    <w:rsid w:val="6907412D"/>
    <w:rsid w:val="691C697F"/>
    <w:rsid w:val="693A0334"/>
    <w:rsid w:val="69836008"/>
    <w:rsid w:val="69841C93"/>
    <w:rsid w:val="69892653"/>
    <w:rsid w:val="69A35749"/>
    <w:rsid w:val="69AF0F91"/>
    <w:rsid w:val="69CC7479"/>
    <w:rsid w:val="69D37C86"/>
    <w:rsid w:val="69E43C45"/>
    <w:rsid w:val="69F5715D"/>
    <w:rsid w:val="6A270136"/>
    <w:rsid w:val="6A32554A"/>
    <w:rsid w:val="6A474EB9"/>
    <w:rsid w:val="6A5128E7"/>
    <w:rsid w:val="6A555782"/>
    <w:rsid w:val="6A617017"/>
    <w:rsid w:val="6A62085F"/>
    <w:rsid w:val="6A6707E5"/>
    <w:rsid w:val="6A897109"/>
    <w:rsid w:val="6A9F20FF"/>
    <w:rsid w:val="6AAD2DCE"/>
    <w:rsid w:val="6AC035CB"/>
    <w:rsid w:val="6AC04C83"/>
    <w:rsid w:val="6ACA02DB"/>
    <w:rsid w:val="6AE32C54"/>
    <w:rsid w:val="6AEF0C5E"/>
    <w:rsid w:val="6B31046B"/>
    <w:rsid w:val="6B400911"/>
    <w:rsid w:val="6B41632D"/>
    <w:rsid w:val="6B4804A5"/>
    <w:rsid w:val="6BA0669E"/>
    <w:rsid w:val="6BAF67DE"/>
    <w:rsid w:val="6BCB6198"/>
    <w:rsid w:val="6C04614E"/>
    <w:rsid w:val="6C1908AC"/>
    <w:rsid w:val="6C2D5854"/>
    <w:rsid w:val="6C6D2D0D"/>
    <w:rsid w:val="6C7453DE"/>
    <w:rsid w:val="6C855301"/>
    <w:rsid w:val="6CA65252"/>
    <w:rsid w:val="6CBC13F4"/>
    <w:rsid w:val="6CD25BDE"/>
    <w:rsid w:val="6D016666"/>
    <w:rsid w:val="6D1F041D"/>
    <w:rsid w:val="6D226CED"/>
    <w:rsid w:val="6D4C79DE"/>
    <w:rsid w:val="6D8650A8"/>
    <w:rsid w:val="6DA97C2D"/>
    <w:rsid w:val="6DF767A3"/>
    <w:rsid w:val="6E000787"/>
    <w:rsid w:val="6E091096"/>
    <w:rsid w:val="6E0A202A"/>
    <w:rsid w:val="6E315736"/>
    <w:rsid w:val="6E4352D1"/>
    <w:rsid w:val="6E737441"/>
    <w:rsid w:val="6E99498A"/>
    <w:rsid w:val="6EBC030F"/>
    <w:rsid w:val="6EE7690C"/>
    <w:rsid w:val="6F0F404F"/>
    <w:rsid w:val="6F2F55F5"/>
    <w:rsid w:val="6F3E1D5F"/>
    <w:rsid w:val="6F5474B5"/>
    <w:rsid w:val="6F64004E"/>
    <w:rsid w:val="6F833ED3"/>
    <w:rsid w:val="6FE31E38"/>
    <w:rsid w:val="6FFB567B"/>
    <w:rsid w:val="700B69B6"/>
    <w:rsid w:val="7016717C"/>
    <w:rsid w:val="701F46BD"/>
    <w:rsid w:val="704F6C8A"/>
    <w:rsid w:val="70512CBB"/>
    <w:rsid w:val="705955B5"/>
    <w:rsid w:val="705B0ED7"/>
    <w:rsid w:val="70AC0EDD"/>
    <w:rsid w:val="70B7737C"/>
    <w:rsid w:val="70BA08D7"/>
    <w:rsid w:val="70C942CA"/>
    <w:rsid w:val="70D06298"/>
    <w:rsid w:val="70D37054"/>
    <w:rsid w:val="70DA30F8"/>
    <w:rsid w:val="71263532"/>
    <w:rsid w:val="71637ECD"/>
    <w:rsid w:val="717C26FD"/>
    <w:rsid w:val="717E45BC"/>
    <w:rsid w:val="71BA27A7"/>
    <w:rsid w:val="72085F0E"/>
    <w:rsid w:val="72105FCB"/>
    <w:rsid w:val="7248108B"/>
    <w:rsid w:val="724A05E8"/>
    <w:rsid w:val="724D54DA"/>
    <w:rsid w:val="727C1468"/>
    <w:rsid w:val="72811853"/>
    <w:rsid w:val="72AB7D7B"/>
    <w:rsid w:val="72BC0523"/>
    <w:rsid w:val="72D37019"/>
    <w:rsid w:val="7346199B"/>
    <w:rsid w:val="73524F4C"/>
    <w:rsid w:val="738C1DEC"/>
    <w:rsid w:val="73CD5085"/>
    <w:rsid w:val="73DA19F4"/>
    <w:rsid w:val="73F0714E"/>
    <w:rsid w:val="73FD0B65"/>
    <w:rsid w:val="741065A6"/>
    <w:rsid w:val="74261C2A"/>
    <w:rsid w:val="743E4FDA"/>
    <w:rsid w:val="74454306"/>
    <w:rsid w:val="745D14B7"/>
    <w:rsid w:val="74824798"/>
    <w:rsid w:val="74965C5E"/>
    <w:rsid w:val="74A4406D"/>
    <w:rsid w:val="74BE1A94"/>
    <w:rsid w:val="7502185A"/>
    <w:rsid w:val="751F5A9C"/>
    <w:rsid w:val="7553092D"/>
    <w:rsid w:val="755B7EA8"/>
    <w:rsid w:val="7595642F"/>
    <w:rsid w:val="76075D1D"/>
    <w:rsid w:val="763F7F9F"/>
    <w:rsid w:val="76495049"/>
    <w:rsid w:val="766B6574"/>
    <w:rsid w:val="766F4853"/>
    <w:rsid w:val="769F52A1"/>
    <w:rsid w:val="76EE55AC"/>
    <w:rsid w:val="76F220C7"/>
    <w:rsid w:val="771F263D"/>
    <w:rsid w:val="772671D2"/>
    <w:rsid w:val="773267AD"/>
    <w:rsid w:val="77405661"/>
    <w:rsid w:val="77440E21"/>
    <w:rsid w:val="77690189"/>
    <w:rsid w:val="776D4C49"/>
    <w:rsid w:val="779F79D2"/>
    <w:rsid w:val="77AE4C12"/>
    <w:rsid w:val="77B34B05"/>
    <w:rsid w:val="77CB0E43"/>
    <w:rsid w:val="78121F2E"/>
    <w:rsid w:val="78344EE6"/>
    <w:rsid w:val="783A61D4"/>
    <w:rsid w:val="7844255D"/>
    <w:rsid w:val="78444A87"/>
    <w:rsid w:val="784721A0"/>
    <w:rsid w:val="785A0E43"/>
    <w:rsid w:val="785C5F9F"/>
    <w:rsid w:val="788045C9"/>
    <w:rsid w:val="78823E03"/>
    <w:rsid w:val="7885742D"/>
    <w:rsid w:val="78972FCD"/>
    <w:rsid w:val="78B54A54"/>
    <w:rsid w:val="78C754EA"/>
    <w:rsid w:val="78D90277"/>
    <w:rsid w:val="78ED7A82"/>
    <w:rsid w:val="78F66B43"/>
    <w:rsid w:val="78FA19E0"/>
    <w:rsid w:val="7907149F"/>
    <w:rsid w:val="792E5ADB"/>
    <w:rsid w:val="793A736F"/>
    <w:rsid w:val="795A6E1D"/>
    <w:rsid w:val="79630533"/>
    <w:rsid w:val="7972680A"/>
    <w:rsid w:val="79B35723"/>
    <w:rsid w:val="79CB688C"/>
    <w:rsid w:val="7A030083"/>
    <w:rsid w:val="7A3570F7"/>
    <w:rsid w:val="7A3732F7"/>
    <w:rsid w:val="7A431D14"/>
    <w:rsid w:val="7A435623"/>
    <w:rsid w:val="7A5A4664"/>
    <w:rsid w:val="7A990E28"/>
    <w:rsid w:val="7AE9465C"/>
    <w:rsid w:val="7AF00FBF"/>
    <w:rsid w:val="7B0D6371"/>
    <w:rsid w:val="7B425546"/>
    <w:rsid w:val="7B5E2D46"/>
    <w:rsid w:val="7B62387C"/>
    <w:rsid w:val="7B631AB3"/>
    <w:rsid w:val="7B715A61"/>
    <w:rsid w:val="7B7C01F3"/>
    <w:rsid w:val="7B8E0777"/>
    <w:rsid w:val="7B9A1458"/>
    <w:rsid w:val="7BB0072A"/>
    <w:rsid w:val="7BBA7EE9"/>
    <w:rsid w:val="7BC71E77"/>
    <w:rsid w:val="7BF662EE"/>
    <w:rsid w:val="7BF7021D"/>
    <w:rsid w:val="7C0760C5"/>
    <w:rsid w:val="7C1B6E40"/>
    <w:rsid w:val="7C341F7D"/>
    <w:rsid w:val="7C536936"/>
    <w:rsid w:val="7C585E3C"/>
    <w:rsid w:val="7C586E62"/>
    <w:rsid w:val="7C6D7F3D"/>
    <w:rsid w:val="7C816FEB"/>
    <w:rsid w:val="7CE945FD"/>
    <w:rsid w:val="7CF01E50"/>
    <w:rsid w:val="7CF2728C"/>
    <w:rsid w:val="7D0C7832"/>
    <w:rsid w:val="7D254BDC"/>
    <w:rsid w:val="7D2D083F"/>
    <w:rsid w:val="7D703797"/>
    <w:rsid w:val="7D7358BD"/>
    <w:rsid w:val="7D783084"/>
    <w:rsid w:val="7D90280C"/>
    <w:rsid w:val="7DC3770C"/>
    <w:rsid w:val="7DD11077"/>
    <w:rsid w:val="7DF7205D"/>
    <w:rsid w:val="7E1711F4"/>
    <w:rsid w:val="7E597CD7"/>
    <w:rsid w:val="7E5A355A"/>
    <w:rsid w:val="7E5A7A60"/>
    <w:rsid w:val="7E693D40"/>
    <w:rsid w:val="7EB0558F"/>
    <w:rsid w:val="7ECF4A62"/>
    <w:rsid w:val="7ED957EB"/>
    <w:rsid w:val="7EF62377"/>
    <w:rsid w:val="7EF96EB6"/>
    <w:rsid w:val="7EFF54A2"/>
    <w:rsid w:val="7F0A2079"/>
    <w:rsid w:val="7F1704EE"/>
    <w:rsid w:val="7F1B49D7"/>
    <w:rsid w:val="7F3D15CE"/>
    <w:rsid w:val="7F4A43D7"/>
    <w:rsid w:val="7FA6487B"/>
    <w:rsid w:val="7FBA00B3"/>
    <w:rsid w:val="7FDD30DF"/>
    <w:rsid w:val="7FF2400D"/>
    <w:rsid w:val="7FF53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qFormat="1" w:uiPriority="99" w:name="table of figures"/>
    <w:lsdException w:uiPriority="0" w:name="envelope address"/>
    <w:lsdException w:qFormat="1" w:uiPriority="0"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43"/>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35"/>
    <w:qFormat/>
    <w:uiPriority w:val="0"/>
    <w:rPr>
      <w:rFonts w:ascii="宋体"/>
      <w:sz w:val="18"/>
      <w:szCs w:val="18"/>
    </w:rPr>
  </w:style>
  <w:style w:type="paragraph" w:styleId="7">
    <w:name w:val="annotation text"/>
    <w:basedOn w:val="1"/>
    <w:link w:val="36"/>
    <w:qFormat/>
    <w:uiPriority w:val="99"/>
    <w:pPr>
      <w:jc w:val="left"/>
    </w:pPr>
    <w:rPr>
      <w:rFonts w:ascii="仿宋_GB2312" w:eastAsia="仿宋_GB2312"/>
      <w:sz w:val="32"/>
      <w:szCs w:val="32"/>
    </w:r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Body Text Indent"/>
    <w:basedOn w:val="1"/>
    <w:next w:val="10"/>
    <w:link w:val="42"/>
    <w:qFormat/>
    <w:uiPriority w:val="0"/>
    <w:pPr>
      <w:spacing w:after="120"/>
      <w:ind w:left="420" w:leftChars="200"/>
    </w:pPr>
  </w:style>
  <w:style w:type="paragraph" w:styleId="10">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11">
    <w:name w:val="toc 3"/>
    <w:basedOn w:val="1"/>
    <w:next w:val="1"/>
    <w:link w:val="39"/>
    <w:qFormat/>
    <w:uiPriority w:val="39"/>
    <w:pPr>
      <w:spacing w:line="500" w:lineRule="exact"/>
      <w:ind w:left="400" w:leftChars="400"/>
    </w:pPr>
    <w:rPr>
      <w:kern w:val="0"/>
      <w:sz w:val="24"/>
      <w:szCs w:val="20"/>
    </w:rPr>
  </w:style>
  <w:style w:type="paragraph" w:styleId="12">
    <w:name w:val="Plain Text"/>
    <w:basedOn w:val="1"/>
    <w:link w:val="40"/>
    <w:qFormat/>
    <w:uiPriority w:val="0"/>
    <w:rPr>
      <w:rFonts w:ascii="宋体" w:hAnsi="Courier New"/>
      <w:szCs w:val="20"/>
    </w:rPr>
  </w:style>
  <w:style w:type="paragraph" w:styleId="13">
    <w:name w:val="Date"/>
    <w:basedOn w:val="1"/>
    <w:next w:val="1"/>
    <w:link w:val="44"/>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link w:val="4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left" w:pos="1260"/>
        <w:tab w:val="right" w:leader="dot" w:pos="9060"/>
      </w:tabs>
      <w:spacing w:line="500" w:lineRule="exact"/>
    </w:pPr>
    <w:rPr>
      <w:sz w:val="24"/>
    </w:rPr>
  </w:style>
  <w:style w:type="paragraph" w:styleId="19">
    <w:name w:val="table of figures"/>
    <w:basedOn w:val="1"/>
    <w:next w:val="1"/>
    <w:semiHidden/>
    <w:unhideWhenUsed/>
    <w:qFormat/>
    <w:uiPriority w:val="99"/>
    <w:pPr>
      <w:ind w:left="200" w:leftChars="200" w:hanging="200" w:hangingChars="200"/>
    </w:pPr>
  </w:style>
  <w:style w:type="paragraph" w:styleId="20">
    <w:name w:val="toc 2"/>
    <w:basedOn w:val="1"/>
    <w:next w:val="1"/>
    <w:qFormat/>
    <w:uiPriority w:val="39"/>
    <w:pPr>
      <w:spacing w:line="500" w:lineRule="exact"/>
      <w:ind w:left="200" w:leftChars="200"/>
    </w:pPr>
    <w:rPr>
      <w:sz w:val="24"/>
    </w:rPr>
  </w:style>
  <w:style w:type="paragraph" w:styleId="21">
    <w:name w:val="Normal (Web)"/>
    <w:basedOn w:val="1"/>
    <w:qFormat/>
    <w:uiPriority w:val="0"/>
    <w:pPr>
      <w:spacing w:before="100" w:beforeAutospacing="1" w:after="100" w:afterAutospacing="1"/>
      <w:jc w:val="left"/>
    </w:pPr>
    <w:rPr>
      <w:kern w:val="0"/>
      <w:sz w:val="24"/>
    </w:rPr>
  </w:style>
  <w:style w:type="paragraph" w:styleId="22">
    <w:name w:val="index 1"/>
    <w:basedOn w:val="1"/>
    <w:next w:val="1"/>
    <w:semiHidden/>
    <w:qFormat/>
    <w:uiPriority w:val="0"/>
    <w:rPr>
      <w:szCs w:val="20"/>
    </w:rPr>
  </w:style>
  <w:style w:type="paragraph" w:styleId="23">
    <w:name w:val="annotation subject"/>
    <w:basedOn w:val="7"/>
    <w:next w:val="7"/>
    <w:semiHidden/>
    <w:qFormat/>
    <w:uiPriority w:val="0"/>
    <w:rPr>
      <w:rFonts w:ascii="Times New Roman" w:eastAsia="宋体"/>
      <w:b/>
      <w:bCs/>
      <w:sz w:val="21"/>
      <w:szCs w:val="24"/>
    </w:rPr>
  </w:style>
  <w:style w:type="paragraph" w:styleId="24">
    <w:name w:val="Body Text First Indent"/>
    <w:basedOn w:val="8"/>
    <w:next w:val="1"/>
    <w:qFormat/>
    <w:uiPriority w:val="0"/>
    <w:pPr>
      <w:spacing w:after="120"/>
      <w:ind w:firstLine="420" w:firstLineChars="100"/>
    </w:pPr>
  </w:style>
  <w:style w:type="paragraph" w:styleId="25">
    <w:name w:val="Body Text First Indent 2"/>
    <w:basedOn w:val="9"/>
    <w:next w:val="2"/>
    <w:unhideWhenUsed/>
    <w:qFormat/>
    <w:uiPriority w:val="0"/>
    <w:pPr>
      <w:ind w:firstLine="420" w:firstLineChars="200"/>
    </w:pPr>
    <w:rPr>
      <w:rFonts w:cs="黑体"/>
      <w:szCs w:val="2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basedOn w:val="28"/>
    <w:qFormat/>
    <w:uiPriority w:val="99"/>
    <w:rPr>
      <w:color w:val="0000FF"/>
      <w:u w:val="single"/>
    </w:rPr>
  </w:style>
  <w:style w:type="character" w:styleId="33">
    <w:name w:val="annotation reference"/>
    <w:semiHidden/>
    <w:qFormat/>
    <w:uiPriority w:val="99"/>
    <w:rPr>
      <w:sz w:val="21"/>
      <w:szCs w:val="21"/>
    </w:rPr>
  </w:style>
  <w:style w:type="paragraph" w:customStyle="1" w:styleId="34">
    <w:name w:val="Heading2"/>
    <w:basedOn w:val="1"/>
    <w:next w:val="1"/>
    <w:qFormat/>
    <w:uiPriority w:val="99"/>
    <w:pPr>
      <w:keepNext/>
      <w:keepLines/>
      <w:spacing w:line="416" w:lineRule="auto"/>
    </w:pPr>
    <w:rPr>
      <w:rFonts w:ascii="Arial" w:hAnsi="Arial" w:eastAsia="黑体"/>
      <w:b/>
      <w:bCs/>
      <w:sz w:val="32"/>
      <w:szCs w:val="32"/>
    </w:rPr>
  </w:style>
  <w:style w:type="character" w:customStyle="1" w:styleId="35">
    <w:name w:val="文档结构图 Char"/>
    <w:link w:val="6"/>
    <w:qFormat/>
    <w:uiPriority w:val="0"/>
    <w:rPr>
      <w:rFonts w:ascii="宋体" w:eastAsia="宋体"/>
      <w:kern w:val="2"/>
      <w:sz w:val="18"/>
      <w:szCs w:val="18"/>
      <w:lang w:val="en-US" w:eastAsia="zh-CN" w:bidi="ar-SA"/>
    </w:rPr>
  </w:style>
  <w:style w:type="character" w:customStyle="1" w:styleId="36">
    <w:name w:val="批注文字 Char"/>
    <w:link w:val="7"/>
    <w:qFormat/>
    <w:uiPriority w:val="99"/>
    <w:rPr>
      <w:rFonts w:ascii="仿宋_GB2312" w:eastAsia="仿宋_GB2312"/>
      <w:kern w:val="2"/>
      <w:sz w:val="32"/>
      <w:szCs w:val="32"/>
    </w:rPr>
  </w:style>
  <w:style w:type="character" w:customStyle="1" w:styleId="37">
    <w:name w:val="样式（正文） Char"/>
    <w:link w:val="38"/>
    <w:qFormat/>
    <w:locked/>
    <w:uiPriority w:val="0"/>
    <w:rPr>
      <w:rFonts w:ascii="宋体" w:hAnsi="宋体" w:eastAsia="宋体"/>
      <w:kern w:val="2"/>
      <w:sz w:val="24"/>
      <w:szCs w:val="22"/>
      <w:lang w:bidi="ar-SA"/>
    </w:rPr>
  </w:style>
  <w:style w:type="paragraph" w:customStyle="1" w:styleId="38">
    <w:name w:val="样式（正文）"/>
    <w:basedOn w:val="1"/>
    <w:link w:val="37"/>
    <w:qFormat/>
    <w:uiPriority w:val="0"/>
    <w:pPr>
      <w:spacing w:line="360" w:lineRule="auto"/>
      <w:ind w:firstLine="200" w:firstLineChars="200"/>
    </w:pPr>
    <w:rPr>
      <w:rFonts w:ascii="宋体" w:hAnsi="宋体"/>
      <w:sz w:val="24"/>
      <w:szCs w:val="22"/>
    </w:rPr>
  </w:style>
  <w:style w:type="character" w:customStyle="1" w:styleId="39">
    <w:name w:val="目录 3 Char"/>
    <w:link w:val="11"/>
    <w:qFormat/>
    <w:uiPriority w:val="39"/>
    <w:rPr>
      <w:sz w:val="24"/>
    </w:rPr>
  </w:style>
  <w:style w:type="character" w:customStyle="1" w:styleId="40">
    <w:name w:val="纯文本 Char"/>
    <w:link w:val="12"/>
    <w:qFormat/>
    <w:uiPriority w:val="0"/>
    <w:rPr>
      <w:rFonts w:ascii="宋体" w:hAnsi="Courier New"/>
      <w:kern w:val="2"/>
      <w:sz w:val="21"/>
    </w:rPr>
  </w:style>
  <w:style w:type="character" w:customStyle="1" w:styleId="41">
    <w:name w:val="页脚 Char"/>
    <w:basedOn w:val="28"/>
    <w:link w:val="16"/>
    <w:qFormat/>
    <w:uiPriority w:val="99"/>
    <w:rPr>
      <w:kern w:val="2"/>
      <w:sz w:val="18"/>
      <w:szCs w:val="18"/>
    </w:rPr>
  </w:style>
  <w:style w:type="character" w:customStyle="1" w:styleId="42">
    <w:name w:val="正文文本缩进 Char"/>
    <w:link w:val="9"/>
    <w:qFormat/>
    <w:uiPriority w:val="0"/>
  </w:style>
  <w:style w:type="character" w:customStyle="1" w:styleId="43">
    <w:name w:val="正文缩进 Char"/>
    <w:link w:val="2"/>
    <w:qFormat/>
    <w:uiPriority w:val="0"/>
    <w:rPr>
      <w:rFonts w:ascii="宋体" w:eastAsia="宋体"/>
      <w:sz w:val="24"/>
      <w:lang w:val="en-US" w:eastAsia="zh-CN" w:bidi="ar-SA"/>
    </w:rPr>
  </w:style>
  <w:style w:type="character" w:customStyle="1" w:styleId="44">
    <w:name w:val="日期 Char"/>
    <w:basedOn w:val="28"/>
    <w:link w:val="13"/>
    <w:qFormat/>
    <w:uiPriority w:val="0"/>
    <w:rPr>
      <w:kern w:val="2"/>
      <w:sz w:val="21"/>
      <w:szCs w:val="24"/>
    </w:rPr>
  </w:style>
  <w:style w:type="paragraph" w:customStyle="1" w:styleId="45">
    <w:name w:val="Char Char1"/>
    <w:basedOn w:val="1"/>
    <w:qFormat/>
    <w:uiPriority w:val="0"/>
  </w:style>
  <w:style w:type="paragraph" w:customStyle="1" w:styleId="46">
    <w:name w:val="p0"/>
    <w:basedOn w:val="1"/>
    <w:qFormat/>
    <w:uiPriority w:val="0"/>
    <w:pPr>
      <w:widowControl/>
      <w:snapToGrid w:val="0"/>
      <w:spacing w:after="200"/>
      <w:jc w:val="left"/>
    </w:pPr>
    <w:rPr>
      <w:rFonts w:ascii="Tahoma" w:hAnsi="Tahoma" w:cs="Tahoma"/>
      <w:kern w:val="0"/>
      <w:sz w:val="22"/>
      <w:szCs w:val="22"/>
    </w:rPr>
  </w:style>
  <w:style w:type="paragraph" w:customStyle="1" w:styleId="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
    <w:name w:val="Char1"/>
    <w:basedOn w:val="1"/>
    <w:qFormat/>
    <w:uiPriority w:val="0"/>
    <w:rPr>
      <w:rFonts w:ascii="Tahoma" w:hAnsi="Tahoma"/>
      <w:sz w:val="24"/>
      <w:szCs w:val="20"/>
    </w:rPr>
  </w:style>
  <w:style w:type="paragraph" w:customStyle="1" w:styleId="49">
    <w:name w:val="Char"/>
    <w:basedOn w:val="1"/>
    <w:qFormat/>
    <w:uiPriority w:val="0"/>
    <w:pPr>
      <w:tabs>
        <w:tab w:val="left" w:pos="432"/>
      </w:tabs>
      <w:spacing w:beforeLines="50" w:afterLines="50"/>
      <w:ind w:left="864" w:hanging="432"/>
    </w:pPr>
    <w:rPr>
      <w:sz w:val="24"/>
    </w:rPr>
  </w:style>
  <w:style w:type="paragraph" w:customStyle="1" w:styleId="50">
    <w:name w:val="样式 标题 2 + 段后: 156 磅"/>
    <w:basedOn w:val="4"/>
    <w:qFormat/>
    <w:uiPriority w:val="0"/>
    <w:pPr>
      <w:spacing w:before="100" w:after="100" w:line="240" w:lineRule="auto"/>
    </w:pPr>
    <w:rPr>
      <w:rFonts w:cs="宋体"/>
      <w:bCs/>
      <w:sz w:val="30"/>
    </w:rPr>
  </w:style>
  <w:style w:type="paragraph" w:customStyle="1" w:styleId="51">
    <w:name w:val="Char Char11"/>
    <w:basedOn w:val="1"/>
    <w:qFormat/>
    <w:uiPriority w:val="0"/>
    <w:rPr>
      <w:szCs w:val="20"/>
    </w:rPr>
  </w:style>
  <w:style w:type="paragraph" w:customStyle="1" w:styleId="52">
    <w:name w:val="样式1"/>
    <w:basedOn w:val="5"/>
    <w:qFormat/>
    <w:uiPriority w:val="0"/>
    <w:pPr>
      <w:jc w:val="center"/>
    </w:pPr>
  </w:style>
  <w:style w:type="paragraph" w:customStyle="1" w:styleId="53">
    <w:name w:val="列出段落1"/>
    <w:basedOn w:val="1"/>
    <w:qFormat/>
    <w:uiPriority w:val="34"/>
    <w:pPr>
      <w:ind w:firstLine="420" w:firstLineChars="200"/>
    </w:pPr>
    <w:rPr>
      <w:rFonts w:ascii="Calibri" w:hAnsi="Calibri"/>
      <w:szCs w:val="22"/>
    </w:rPr>
  </w:style>
  <w:style w:type="paragraph" w:customStyle="1" w:styleId="54">
    <w:name w:val="Char11"/>
    <w:basedOn w:val="1"/>
    <w:qFormat/>
    <w:uiPriority w:val="0"/>
    <w:rPr>
      <w:rFonts w:ascii="Tahoma" w:hAnsi="Tahoma"/>
      <w:sz w:val="24"/>
      <w:szCs w:val="20"/>
    </w:rPr>
  </w:style>
  <w:style w:type="paragraph" w:customStyle="1" w:styleId="55">
    <w:name w:val="Char2"/>
    <w:basedOn w:val="1"/>
    <w:next w:val="1"/>
    <w:qFormat/>
    <w:uiPriority w:val="0"/>
    <w:pPr>
      <w:widowControl/>
      <w:spacing w:line="360" w:lineRule="auto"/>
      <w:jc w:val="left"/>
    </w:pPr>
    <w:rPr>
      <w:kern w:val="0"/>
      <w:szCs w:val="20"/>
      <w:lang w:eastAsia="en-US"/>
    </w:rPr>
  </w:style>
  <w:style w:type="paragraph" w:customStyle="1" w:styleId="56">
    <w:name w:val="表文"/>
    <w:basedOn w:val="1"/>
    <w:qFormat/>
    <w:uiPriority w:val="0"/>
    <w:rPr>
      <w:rFonts w:ascii="宋体" w:hAnsi="宋体" w:cs="宋体"/>
      <w:color w:val="000000"/>
      <w:kern w:val="0"/>
      <w:szCs w:val="21"/>
    </w:rPr>
  </w:style>
  <w:style w:type="paragraph" w:customStyle="1" w:styleId="57">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批注文字 Char1"/>
    <w:basedOn w:val="28"/>
    <w:semiHidden/>
    <w:qFormat/>
    <w:uiPriority w:val="99"/>
    <w:rPr>
      <w:rFonts w:ascii="Times New Roman" w:hAnsi="Times New Roman" w:eastAsia="宋体" w:cs="Times New Roman"/>
      <w:szCs w:val="24"/>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60">
    <w:name w:val="List Paragraph"/>
    <w:basedOn w:val="1"/>
    <w:qFormat/>
    <w:uiPriority w:val="99"/>
    <w:pPr>
      <w:ind w:firstLine="420" w:firstLineChars="200"/>
    </w:pPr>
  </w:style>
  <w:style w:type="paragraph" w:customStyle="1" w:styleId="61">
    <w:name w:val="_Style 3"/>
    <w:basedOn w:val="1"/>
    <w:qFormat/>
    <w:uiPriority w:val="0"/>
    <w:pPr>
      <w:ind w:firstLine="420" w:firstLineChars="200"/>
    </w:pPr>
  </w:style>
  <w:style w:type="character" w:customStyle="1" w:styleId="62">
    <w:name w:val="NormalCharacter"/>
    <w:qFormat/>
    <w:uiPriority w:val="0"/>
  </w:style>
  <w:style w:type="paragraph" w:customStyle="1" w:styleId="63">
    <w:name w:val="Heading1"/>
    <w:basedOn w:val="1"/>
    <w:next w:val="1"/>
    <w:qFormat/>
    <w:uiPriority w:val="0"/>
    <w:pPr>
      <w:keepNext/>
      <w:keepLines/>
      <w:spacing w:before="100" w:after="100"/>
      <w:jc w:val="center"/>
    </w:pPr>
    <w:rPr>
      <w:kern w:val="44"/>
      <w:sz w:val="32"/>
      <w:szCs w:val="44"/>
    </w:rPr>
  </w:style>
  <w:style w:type="character" w:customStyle="1" w:styleId="64">
    <w:name w:val="font01"/>
    <w:basedOn w:val="28"/>
    <w:qFormat/>
    <w:uiPriority w:val="0"/>
    <w:rPr>
      <w:rFonts w:hint="eastAsia" w:ascii="宋体" w:hAnsi="宋体" w:eastAsia="宋体" w:cs="宋体"/>
      <w:color w:val="000000"/>
      <w:sz w:val="22"/>
      <w:szCs w:val="22"/>
      <w:u w:val="none"/>
    </w:rPr>
  </w:style>
  <w:style w:type="character" w:customStyle="1" w:styleId="65">
    <w:name w:val="font21"/>
    <w:basedOn w:val="28"/>
    <w:qFormat/>
    <w:uiPriority w:val="0"/>
    <w:rPr>
      <w:rFonts w:hint="eastAsia" w:ascii="宋体" w:hAnsi="宋体" w:eastAsia="宋体" w:cs="宋体"/>
      <w:color w:val="FF0000"/>
      <w:sz w:val="22"/>
      <w:szCs w:val="22"/>
      <w:u w:val="none"/>
    </w:rPr>
  </w:style>
  <w:style w:type="character" w:customStyle="1" w:styleId="66">
    <w:name w:val="font11"/>
    <w:basedOn w:val="28"/>
    <w:qFormat/>
    <w:uiPriority w:val="0"/>
    <w:rPr>
      <w:rFonts w:hint="eastAsia" w:ascii="宋体" w:hAnsi="宋体" w:eastAsia="宋体" w:cs="宋体"/>
      <w:color w:val="000000"/>
      <w:sz w:val="22"/>
      <w:szCs w:val="22"/>
      <w:u w:val="none"/>
    </w:rPr>
  </w:style>
  <w:style w:type="paragraph" w:customStyle="1" w:styleId="67">
    <w:name w:val="正文首行缩进1"/>
    <w:basedOn w:val="8"/>
    <w:qFormat/>
    <w:uiPriority w:val="0"/>
    <w:pPr>
      <w:ind w:firstLine="420" w:firstLineChars="100"/>
    </w:pPr>
    <w:rPr>
      <w:szCs w:val="21"/>
    </w:rPr>
  </w:style>
  <w:style w:type="paragraph" w:customStyle="1" w:styleId="68">
    <w:name w:val="NormalIndent"/>
    <w:basedOn w:val="1"/>
    <w:next w:val="1"/>
    <w:qFormat/>
    <w:uiPriority w:val="0"/>
    <w:pPr>
      <w:ind w:firstLine="420"/>
      <w:textAlignment w:val="baseline"/>
    </w:pPr>
    <w:rPr>
      <w:szCs w:val="20"/>
    </w:rPr>
  </w:style>
  <w:style w:type="character" w:customStyle="1" w:styleId="69">
    <w:name w:val="font31"/>
    <w:basedOn w:val="28"/>
    <w:qFormat/>
    <w:uiPriority w:val="0"/>
    <w:rPr>
      <w:rFonts w:hint="eastAsia" w:ascii="仿宋" w:hAnsi="仿宋" w:eastAsia="仿宋" w:cs="仿宋"/>
      <w:color w:val="000000"/>
      <w:sz w:val="28"/>
      <w:szCs w:val="28"/>
      <w:u w:val="none"/>
    </w:rPr>
  </w:style>
  <w:style w:type="character" w:customStyle="1" w:styleId="70">
    <w:name w:val="font41"/>
    <w:basedOn w:val="28"/>
    <w:qFormat/>
    <w:uiPriority w:val="0"/>
    <w:rPr>
      <w:rFonts w:hint="eastAsia" w:ascii="仿宋" w:hAnsi="仿宋" w:eastAsia="仿宋" w:cs="仿宋"/>
      <w:color w:val="FF0000"/>
      <w:sz w:val="28"/>
      <w:szCs w:val="28"/>
      <w:u w:val="none"/>
    </w:rPr>
  </w:style>
  <w:style w:type="character" w:customStyle="1" w:styleId="71">
    <w:name w:val="标题 1 Char1"/>
    <w:qFormat/>
    <w:uiPriority w:val="0"/>
    <w:rPr>
      <w:rFonts w:ascii="Times New Roman" w:hAnsi="Times New Roman" w:eastAsia="宋体" w:cs="Times New Roman"/>
      <w:b/>
      <w:bCs/>
      <w:kern w:val="44"/>
      <w:sz w:val="32"/>
      <w:szCs w:val="44"/>
    </w:rPr>
  </w:style>
  <w:style w:type="paragraph" w:customStyle="1" w:styleId="72">
    <w:name w:val="Table Paragraph"/>
    <w:basedOn w:val="1"/>
    <w:qFormat/>
    <w:uiPriority w:val="1"/>
    <w:rPr>
      <w:rFonts w:ascii="宋体" w:hAnsi="宋体" w:cs="宋体"/>
      <w:lang w:val="zh-CN" w:bidi="zh-CN"/>
    </w:rPr>
  </w:style>
  <w:style w:type="paragraph" w:customStyle="1" w:styleId="73">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paragraph" w:customStyle="1" w:styleId="74">
    <w:name w:val="IBM 正文"/>
    <w:basedOn w:val="1"/>
    <w:qFormat/>
    <w:uiPriority w:val="0"/>
    <w:pPr>
      <w:spacing w:line="360" w:lineRule="auto"/>
      <w:ind w:right="210" w:rightChars="100" w:firstLine="473"/>
    </w:pPr>
    <w:rPr>
      <w:sz w:val="24"/>
    </w:rPr>
  </w:style>
  <w:style w:type="paragraph" w:customStyle="1" w:styleId="75">
    <w:name w:val="Body text|1"/>
    <w:basedOn w:val="1"/>
    <w:qFormat/>
    <w:uiPriority w:val="0"/>
    <w:pPr>
      <w:spacing w:line="480" w:lineRule="auto"/>
    </w:pPr>
    <w:rPr>
      <w:rFonts w:ascii="宋体" w:hAnsi="宋体" w:cs="宋体"/>
      <w:sz w:val="20"/>
      <w:szCs w:val="20"/>
      <w:lang w:val="zh-TW" w:eastAsia="zh-TW" w:bidi="zh-TW"/>
    </w:rPr>
  </w:style>
  <w:style w:type="paragraph" w:customStyle="1" w:styleId="76">
    <w:name w:val="Other|1"/>
    <w:basedOn w:val="1"/>
    <w:qFormat/>
    <w:uiPriority w:val="0"/>
    <w:pPr>
      <w:spacing w:line="480" w:lineRule="auto"/>
    </w:pPr>
    <w:rPr>
      <w:rFonts w:ascii="宋体" w:hAnsi="宋体" w:cs="宋体"/>
      <w:sz w:val="20"/>
      <w:szCs w:val="20"/>
      <w:lang w:val="zh-TW" w:eastAsia="zh-TW" w:bidi="zh-TW"/>
    </w:rPr>
  </w:style>
  <w:style w:type="paragraph" w:customStyle="1" w:styleId="77">
    <w:name w:val="Body text|2"/>
    <w:basedOn w:val="1"/>
    <w:qFormat/>
    <w:uiPriority w:val="0"/>
    <w:pPr>
      <w:spacing w:after="380" w:line="637" w:lineRule="exact"/>
      <w:ind w:firstLine="740"/>
    </w:pPr>
    <w:rPr>
      <w:sz w:val="20"/>
      <w:szCs w:val="20"/>
    </w:rPr>
  </w:style>
  <w:style w:type="paragraph" w:customStyle="1" w:styleId="78">
    <w:name w:val="正文 New"/>
    <w:basedOn w:val="1"/>
    <w:qFormat/>
    <w:uiPriority w:val="0"/>
    <w:pPr>
      <w:spacing w:before="100" w:beforeAutospacing="1" w:after="100" w:afterAutospacing="1" w:line="440" w:lineRule="exact"/>
      <w:ind w:left="357" w:hanging="357"/>
    </w:pPr>
    <w:rPr>
      <w:szCs w:val="21"/>
    </w:rPr>
  </w:style>
  <w:style w:type="paragraph" w:customStyle="1" w:styleId="79">
    <w:name w:val="xl37"/>
    <w:basedOn w:val="1"/>
    <w:qFormat/>
    <w:uiPriority w:val="0"/>
    <w:pPr>
      <w:widowControl/>
      <w:pBdr>
        <w:bottom w:val="single" w:color="auto" w:sz="4" w:space="0"/>
        <w:right w:val="single" w:color="auto" w:sz="4" w:space="0"/>
      </w:pBdr>
      <w:spacing w:before="100" w:beforeAutospacing="1" w:after="100" w:afterAutospacing="1"/>
    </w:pPr>
    <w:rPr>
      <w:rFonts w:hint="eastAsia" w:ascii="仿宋_GB2312" w:hAnsi="Arial Unicode MS" w:eastAsia="仿宋_GB2312"/>
      <w:kern w:val="0"/>
      <w:szCs w:val="21"/>
    </w:rPr>
  </w:style>
  <w:style w:type="paragraph" w:customStyle="1" w:styleId="80">
    <w:name w:val="STANDARD 2"/>
    <w:basedOn w:val="1"/>
    <w:qFormat/>
    <w:uiPriority w:val="0"/>
    <w:pPr>
      <w:widowControl/>
      <w:ind w:left="1020"/>
    </w:pPr>
    <w:rPr>
      <w:kern w:val="0"/>
      <w:sz w:val="24"/>
      <w:szCs w:val="20"/>
      <w:lang w:val="fr-FR" w:eastAsia="en-US"/>
    </w:rPr>
  </w:style>
  <w:style w:type="paragraph" w:customStyle="1" w:styleId="81">
    <w:name w:val="Body Text 1"/>
    <w:basedOn w:val="8"/>
    <w:qFormat/>
    <w:uiPriority w:val="0"/>
    <w:pPr>
      <w:widowControl/>
      <w:spacing w:before="60" w:after="60" w:line="240" w:lineRule="auto"/>
      <w:ind w:left="851" w:firstLine="200" w:firstLineChars="200"/>
    </w:pPr>
    <w:rPr>
      <w:rFonts w:ascii="Arial" w:hAnsi="Arial"/>
      <w:kern w:val="0"/>
      <w:sz w:val="21"/>
      <w:szCs w:val="20"/>
      <w:lang w:val="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92B426-46DA-425B-9B53-C1D1686D216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3993</Words>
  <Characters>4599</Characters>
  <Lines>148</Lines>
  <Paragraphs>41</Paragraphs>
  <TotalTime>94</TotalTime>
  <ScaleCrop>false</ScaleCrop>
  <LinksUpToDate>false</LinksUpToDate>
  <CharactersWithSpaces>4616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2018-07-31T01:17:00Z</dcterms:created>
  <dc:creator>LF</dc:creator>
  <cp:lastModifiedBy>无名</cp:lastModifiedBy>
  <cp:lastPrinted>2023-06-29T08:07:00Z</cp:lastPrinted>
  <dcterms:modified xsi:type="dcterms:W3CDTF">2024-08-26T06:51:50Z</dcterms:modified>
  <dc:title>招标文件</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156785BB526845A0AFE28E99B7D0F6B7_13</vt:lpwstr>
  </property>
</Properties>
</file>